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53" w:rsidRPr="00ED6811" w:rsidRDefault="00D61453" w:rsidP="00D61453">
      <w:pPr>
        <w:tabs>
          <w:tab w:val="left" w:pos="1170"/>
        </w:tabs>
        <w:spacing w:after="0"/>
        <w:jc w:val="center"/>
        <w:rPr>
          <w:rFonts w:ascii="Times New Roman" w:hAnsi="Times New Roman"/>
          <w:b/>
          <w:sz w:val="20"/>
          <w:szCs w:val="20"/>
        </w:rPr>
      </w:pPr>
      <w:r w:rsidRPr="00ED6811">
        <w:rPr>
          <w:rFonts w:ascii="Times New Roman" w:hAnsi="Times New Roman"/>
          <w:b/>
          <w:sz w:val="20"/>
          <w:szCs w:val="20"/>
        </w:rPr>
        <w:t>Исполнение расходов на реализацию государственных программ Магаданской области</w:t>
      </w:r>
    </w:p>
    <w:p w:rsidR="00D61453" w:rsidRPr="00ED6811" w:rsidRDefault="00D61453" w:rsidP="00D61453">
      <w:pPr>
        <w:tabs>
          <w:tab w:val="left" w:pos="1170"/>
        </w:tabs>
        <w:spacing w:after="0"/>
        <w:jc w:val="center"/>
        <w:rPr>
          <w:rFonts w:ascii="Times New Roman" w:hAnsi="Times New Roman"/>
          <w:b/>
          <w:sz w:val="20"/>
          <w:szCs w:val="20"/>
        </w:rPr>
      </w:pPr>
      <w:r>
        <w:rPr>
          <w:rFonts w:ascii="Times New Roman" w:hAnsi="Times New Roman"/>
          <w:b/>
          <w:sz w:val="20"/>
          <w:szCs w:val="20"/>
        </w:rPr>
        <w:t xml:space="preserve">за </w:t>
      </w:r>
      <w:r>
        <w:rPr>
          <w:rFonts w:ascii="Times New Roman" w:hAnsi="Times New Roman"/>
          <w:b/>
          <w:sz w:val="20"/>
          <w:szCs w:val="20"/>
          <w:lang w:val="en-US"/>
        </w:rPr>
        <w:t xml:space="preserve">1 </w:t>
      </w:r>
      <w:r>
        <w:rPr>
          <w:rFonts w:ascii="Times New Roman" w:hAnsi="Times New Roman"/>
          <w:b/>
          <w:sz w:val="20"/>
          <w:szCs w:val="20"/>
        </w:rPr>
        <w:t>полугодие</w:t>
      </w:r>
      <w:r>
        <w:rPr>
          <w:rFonts w:ascii="Times New Roman" w:hAnsi="Times New Roman"/>
          <w:b/>
          <w:sz w:val="20"/>
          <w:szCs w:val="20"/>
        </w:rPr>
        <w:t xml:space="preserve"> 2020</w:t>
      </w:r>
      <w:r w:rsidRPr="00ED6811">
        <w:rPr>
          <w:rFonts w:ascii="Times New Roman" w:hAnsi="Times New Roman"/>
          <w:b/>
          <w:sz w:val="20"/>
          <w:szCs w:val="20"/>
        </w:rPr>
        <w:t xml:space="preserve"> года</w:t>
      </w:r>
    </w:p>
    <w:p w:rsidR="00D61453" w:rsidRPr="00D61453" w:rsidRDefault="00D61453" w:rsidP="00D61453">
      <w:pPr>
        <w:jc w:val="right"/>
        <w:rPr>
          <w:rFonts w:ascii="Times New Roman" w:hAnsi="Times New Roman" w:cs="Times New Roman"/>
          <w:sz w:val="18"/>
          <w:szCs w:val="18"/>
        </w:rPr>
      </w:pPr>
      <w:r w:rsidRPr="00D61453">
        <w:rPr>
          <w:rFonts w:ascii="Times New Roman" w:hAnsi="Times New Roman" w:cs="Times New Roman"/>
          <w:sz w:val="18"/>
          <w:szCs w:val="18"/>
        </w:rPr>
        <w:t>тыс. рублей</w:t>
      </w:r>
    </w:p>
    <w:tbl>
      <w:tblPr>
        <w:tblW w:w="5155" w:type="pct"/>
        <w:tblLook w:val="04A0" w:firstRow="1" w:lastRow="0" w:firstColumn="1" w:lastColumn="0" w:noHBand="0" w:noVBand="1"/>
      </w:tblPr>
      <w:tblGrid>
        <w:gridCol w:w="2880"/>
        <w:gridCol w:w="1327"/>
        <w:gridCol w:w="376"/>
        <w:gridCol w:w="412"/>
        <w:gridCol w:w="572"/>
        <w:gridCol w:w="572"/>
        <w:gridCol w:w="1141"/>
        <w:gridCol w:w="1335"/>
        <w:gridCol w:w="1020"/>
      </w:tblGrid>
      <w:tr w:rsidR="00D61453" w:rsidRPr="009A32DD" w:rsidTr="00D61453">
        <w:trPr>
          <w:trHeight w:val="255"/>
        </w:trPr>
        <w:tc>
          <w:tcPr>
            <w:tcW w:w="14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Наименование</w:t>
            </w:r>
          </w:p>
        </w:tc>
        <w:tc>
          <w:tcPr>
            <w:tcW w:w="689"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ЦСР</w:t>
            </w:r>
          </w:p>
        </w:tc>
        <w:tc>
          <w:tcPr>
            <w:tcW w:w="195"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Рз</w:t>
            </w:r>
          </w:p>
        </w:tc>
        <w:tc>
          <w:tcPr>
            <w:tcW w:w="214"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ВР</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ГР</w:t>
            </w:r>
          </w:p>
        </w:tc>
        <w:tc>
          <w:tcPr>
            <w:tcW w:w="592"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Уточнение</w:t>
            </w:r>
          </w:p>
        </w:tc>
        <w:tc>
          <w:tcPr>
            <w:tcW w:w="693"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бюджета</w:t>
            </w:r>
          </w:p>
        </w:tc>
        <w:tc>
          <w:tcPr>
            <w:tcW w:w="529" w:type="pct"/>
            <w:tcBorders>
              <w:top w:val="single" w:sz="4" w:space="0" w:color="000000"/>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Процент исполнения</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w:t>
            </w:r>
          </w:p>
        </w:tc>
        <w:tc>
          <w:tcPr>
            <w:tcW w:w="689"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w:t>
            </w:r>
          </w:p>
        </w:tc>
        <w:tc>
          <w:tcPr>
            <w:tcW w:w="195"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w:t>
            </w:r>
          </w:p>
        </w:tc>
        <w:tc>
          <w:tcPr>
            <w:tcW w:w="214"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w:t>
            </w:r>
          </w:p>
        </w:tc>
        <w:tc>
          <w:tcPr>
            <w:tcW w:w="297"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w:t>
            </w:r>
          </w:p>
        </w:tc>
        <w:tc>
          <w:tcPr>
            <w:tcW w:w="297"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w:t>
            </w:r>
          </w:p>
        </w:tc>
        <w:tc>
          <w:tcPr>
            <w:tcW w:w="592"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w:t>
            </w:r>
          </w:p>
        </w:tc>
        <w:tc>
          <w:tcPr>
            <w:tcW w:w="693"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w:t>
            </w:r>
          </w:p>
        </w:tc>
        <w:tc>
          <w:tcPr>
            <w:tcW w:w="529" w:type="pct"/>
            <w:tcBorders>
              <w:top w:val="nil"/>
              <w:left w:val="nil"/>
              <w:bottom w:val="single" w:sz="4" w:space="0" w:color="000000"/>
              <w:right w:val="single" w:sz="4" w:space="0" w:color="000000"/>
            </w:tcBorders>
            <w:shd w:val="clear" w:color="auto" w:fill="auto"/>
            <w:vAlign w:val="bottom"/>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vAlign w:val="bottom"/>
            <w:hideMark/>
          </w:tcPr>
          <w:p w:rsidR="00D61453" w:rsidRPr="00A17924" w:rsidRDefault="00D61453" w:rsidP="005A3E07">
            <w:pPr>
              <w:spacing w:after="0" w:line="240" w:lineRule="auto"/>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ВСЕГО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 </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41 349 976,3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19 567 897,0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A17924" w:rsidRDefault="00D61453" w:rsidP="005A3E07">
            <w:pPr>
              <w:spacing w:after="0" w:line="240" w:lineRule="auto"/>
              <w:jc w:val="center"/>
              <w:rPr>
                <w:rFonts w:ascii="Times New Roman" w:eastAsia="Times New Roman" w:hAnsi="Times New Roman" w:cs="Times New Roman"/>
                <w:b/>
                <w:color w:val="000000"/>
                <w:sz w:val="16"/>
                <w:szCs w:val="16"/>
                <w:lang w:eastAsia="ru-RU"/>
              </w:rPr>
            </w:pPr>
            <w:r w:rsidRPr="00A17924">
              <w:rPr>
                <w:rFonts w:ascii="Times New Roman" w:eastAsia="Times New Roman" w:hAnsi="Times New Roman" w:cs="Times New Roman"/>
                <w:b/>
                <w:color w:val="000000"/>
                <w:sz w:val="16"/>
                <w:szCs w:val="16"/>
                <w:lang w:eastAsia="ru-RU"/>
              </w:rPr>
              <w:t>47,3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7 604 766,9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4 041 583,0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500 455,8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187 754,4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«Профилактика инфекционных заболеваний, включая иммунопрофилактику»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в рамках национального календаря профилактических прививок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01 1 02 14020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12 995,3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Укрепление материально-технической базы медицинских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7 556,9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5 266,6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5 266,6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2 290,3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01 1 04 14040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2 290,3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bookmarkStart w:id="0" w:name="_GoBack"/>
            <w:r w:rsidRPr="009A32DD">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279 092,8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124 977,1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44,8</w:t>
            </w:r>
          </w:p>
        </w:tc>
      </w:tr>
      <w:bookmarkEnd w:id="0"/>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94 242,0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21 878,6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21 878,6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21 878,6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21 878,6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21 878,6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Прочие мероприятия по совершенствованию лекарственного обеспечения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01 1 05 14060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отдельных полномочий в области лекарственного обеспечения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15 412,0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7 478,0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15 412,0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7 478,0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15 412,0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7 478,0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6 858,3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6 858,3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6 858,3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8 153,7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8 153,7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8 153,7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01 1 05 54600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22 454,1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199 529,2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51960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Обеспечение закупки авиационных работ органами государственной власти субъектов Российской Федерации для оказания медицинской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Скорая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N1 55540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183 911,0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46 915,3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иммунизации против пневмококковой инфекции у населения старше трудоспособного возраста из групп риска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1 P3 54680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«Совершенствование оказания специализированной, включая высокотехнологичную, медицинской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275 141,0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354 536,5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туберкулезом»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осуществление мероприятий по закупке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01 2 01 14070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закупку антивирусных препаратов для профилактики и лечения лиц, инфицированных вирусами иммунодефицита человека и гепатитов B и C</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01 2 02 14080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наркологическим больным»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медико-социальной реабилитации наркологических больных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01 2 03 14090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сосудистыми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сосудистыми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01 2 05 14110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3 552,6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Основное мероприятие «Совершенствование системы оказания медицинской помощи больным онкологическими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онкологическими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01 2 06 14120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пострадавшим при дорожно-транспортных происшествиях»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направленные на совершенствование скорой медицинской помощи, а также медицинской помощи пострадавшим при дорожно-транспортных происшествиях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01 2 08 14130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прочими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16 469,4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291 501,6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прочими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01 2 09 14150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w:t>
            </w:r>
          </w:p>
        </w:tc>
      </w:tr>
      <w:tr w:rsidR="00D61453" w:rsidRPr="009A32DD" w:rsidTr="00D61453">
        <w:trPr>
          <w:trHeight w:val="33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01 2 09 52160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по предупреждению и борьбе с социально значимыми инфекционными заболеваниями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3 030,7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9 109,4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3 030,7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9 109,4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3 030,7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9 109,4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7 752,1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7 752,1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09 R2020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7 752,1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высокотехнологичной медицинской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25 642,8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14 465,2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по совершенствованию высокотехнологичной медицинской помощи, развитию новых эффективных методов лечения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23 895,9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14 071,6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23 895,9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14 071,6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23 895,9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14 071,6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12 107,2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12 107,2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12 107,2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01 2 10 14160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10 R4020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службы крови»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направленные на пропаганду донорства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01 2 11 14170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сердечно сосудистыми заболеваниями» национального проекта «Здравоохранение»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32 680,1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26 747,7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Оснащение оборудованием региональных сосудистых центров и первичных сосудистых отделений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20 776,3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18 782,9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N2 55860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11 903,8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7 964,8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онкологическими заболеваниями» национального проекта «Здравоохранение»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2 N3 51900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105 067,0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16 736,2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3 606,2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01 4 01 14190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Основное мероприятие «Создание системы раннего выявления и коррекции нарушений развития ребенка»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12 237,2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01 4 02 14220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01 4 03 14230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01 4 06 14270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медицинской реабилитации и санаторно-курортного лечения, в том числе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санаторно-курортного лечения»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Улучшение материально-технической базы учреждений здравоохранения, оказывающих санаторно-курортную медицинскую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01 5 01 14280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«Оказание паллиативной помощи, в том числе детям»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паллиативной помощи взрослым»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паллиативной медицинской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6 01 R2010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82 057,0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140 450,9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квалификации и переподготовка медицинских и фармацевтических работников»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квалификации, подготовка и переподготовка работников министерства здравоохранения и демографической политики Магаданской области и работников учреждений, подведомственных министерству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01 7 01 14320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престижа медицинских специальностей»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Мероприятия, направленные на повышение престижа медицинских специальностей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01 7 02 14330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79 728,4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31 692,0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прочих мероприятий по социальной поддержке отдельных категорий медицинских работников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22 188,3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17 806,2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22 188,3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17 806,2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22 188,3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17 806,2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8 839,1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10 746,7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8 839,1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10 746,7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8 839,1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10 746,7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Ипотечное кредитование молодых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01 7 03 14360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7 03 R1380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6 635 824,7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3 318 482,3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«Информатизация здравоохранения, включая развитие телемедицины»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единой медицинской информационной системы в государственных учреждениях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02 14380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229 495,6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376 887,7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6 214 256,8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2 868 973,1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78 792,5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33 634,5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78 792,5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33 634,5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78 792,5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33 634,5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78 292,5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33 177,2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78 292,5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33 177,2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78 292,5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33 177,2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3 332 023,9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1 539 002,4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91 745,2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45 147,8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91 745,2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45 147,8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91 745,2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45 147,8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91 745,2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45 147,8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91 745,2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45 147,8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3 240 278,7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1 493 854,5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Стационарная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1 407 504,7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610 063,7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67 269,5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67 269,5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67 269,5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76 573,1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6 664,2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76 573,1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6 664,2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76 573,1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6 664,2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999 936,7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527 740,9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983 379,1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517 578,3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983 379,1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517 578,3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3 187,3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10 587,3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8 389,1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Амбулаторная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401 476,6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176 693,6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w:t>
            </w:r>
            <w:r w:rsidRPr="009A32DD">
              <w:rPr>
                <w:rFonts w:ascii="Times New Roman" w:eastAsia="Times New Roman" w:hAnsi="Times New Roman" w:cs="Times New Roman"/>
                <w:color w:val="000000"/>
                <w:sz w:val="16"/>
                <w:szCs w:val="16"/>
                <w:lang w:eastAsia="ru-RU"/>
              </w:rPr>
              <w:lastRenderedPageBreak/>
              <w:t>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369 590,1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169 331,1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165 998,6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165 998,6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4 874,1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3 332,5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3 474,1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4 874,1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3 332,5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Медицинская помощь в дневных стационарах всех типов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51 653,2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23 920,7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3 614,8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3 614,8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3 614,8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20 226,6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20 226,6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20 226,6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Скорая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66 742,4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29 438,7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66 742,4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29 438,7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66 742,4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29 438,7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66 742,4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29 438,7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Санаторно-оздоровительная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150 035,9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73 218,0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116 683,9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116 683,9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116 683,9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25 972,9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25 972,9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25 972,9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5 829,2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5 829,2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5 829,2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Заготовка, переработка, хранение и обеспечение безопасности донорской крови и ее компонентов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33 308,8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33 308,8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33 308,8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33 308,8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1 062 090,9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547 211,2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489 511,2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285 006,8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489 511,2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285 006,8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w:t>
            </w:r>
            <w:r w:rsidRPr="009A32DD">
              <w:rPr>
                <w:rFonts w:ascii="Times New Roman" w:eastAsia="Times New Roman" w:hAnsi="Times New Roman" w:cs="Times New Roman"/>
                <w:color w:val="000000"/>
                <w:sz w:val="16"/>
                <w:szCs w:val="16"/>
                <w:lang w:eastAsia="ru-RU"/>
              </w:rPr>
              <w:lastRenderedPageBreak/>
              <w:t>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489 511,2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285 006,8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8 776,0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8 776,0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8 776,0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540 833,4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34 888,5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32 384,0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34 888,5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32 384,0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505 944,9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220 550,2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505 944,9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220 550,2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обеспечение деятельности государственных учреждений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851 435,4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851 435,4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851 435,4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851 435,4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680 563,6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680 563,6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170 871,8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170 871,8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w:t>
            </w:r>
            <w:r w:rsidRPr="009A32DD">
              <w:rPr>
                <w:rFonts w:ascii="Times New Roman" w:eastAsia="Times New Roman" w:hAnsi="Times New Roman" w:cs="Times New Roman"/>
                <w:color w:val="000000"/>
                <w:sz w:val="16"/>
                <w:szCs w:val="16"/>
                <w:lang w:eastAsia="ru-RU"/>
              </w:rPr>
              <w:lastRenderedPageBreak/>
              <w:t xml:space="preserve">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1 271,1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59800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64011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 бюджету Федерального фонда обязательного медицинского страхования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1 122 198,1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561 099,1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Межбюджетные трансферты бюджетам </w:t>
            </w:r>
            <w:r w:rsidRPr="009A32DD">
              <w:rPr>
                <w:rFonts w:ascii="Times New Roman" w:eastAsia="Times New Roman" w:hAnsi="Times New Roman" w:cs="Times New Roman"/>
                <w:color w:val="000000"/>
                <w:sz w:val="16"/>
                <w:szCs w:val="16"/>
                <w:lang w:eastAsia="ru-RU"/>
              </w:rPr>
              <w:lastRenderedPageBreak/>
              <w:t>территориальных фондов обязательного медицинского страхования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76020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48,5</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4 791,0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6 796,1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4 791,0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6 701,5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4 791,0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6 701,5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153 306,0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89 487,8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w:t>
            </w:r>
            <w:r w:rsidRPr="009A32DD">
              <w:rPr>
                <w:rFonts w:ascii="Times New Roman" w:eastAsia="Times New Roman" w:hAnsi="Times New Roman" w:cs="Times New Roman"/>
                <w:color w:val="000000"/>
                <w:sz w:val="16"/>
                <w:szCs w:val="16"/>
                <w:lang w:eastAsia="ru-RU"/>
              </w:rPr>
              <w:lastRenderedPageBreak/>
              <w:t>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151 886,0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88 737,8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151 886,0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88 737,8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18 528,7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13 908,5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16 820,0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12 719,9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16 820,0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12 719,9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133 357,3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74 829,3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121 264,8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69 157,2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121 264,8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69 157,2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12 092,5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22 701,6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22 701,6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22 701,6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Капитальный ремонт помещений МОГБУЗ «Стоматологическая поликлиника»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w:t>
            </w:r>
            <w:r w:rsidRPr="009A32DD">
              <w:rPr>
                <w:rFonts w:ascii="Times New Roman" w:eastAsia="Times New Roman" w:hAnsi="Times New Roman" w:cs="Times New Roman"/>
                <w:color w:val="000000"/>
                <w:sz w:val="16"/>
                <w:szCs w:val="16"/>
                <w:lang w:eastAsia="ru-RU"/>
              </w:rPr>
              <w:lastRenderedPageBreak/>
              <w:t>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Амбулаторная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Капитальный ремонт зданий ГБУЗ «Магаданская областная больница»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Стационарная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Модернизация лечебного корпуса МОГБУЗ «Ольская районная больница»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Стационарная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N0600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31 978,4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Z2169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84 302,0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w:t>
            </w:r>
            <w:r w:rsidRPr="009A32DD">
              <w:rPr>
                <w:rFonts w:ascii="Times New Roman" w:eastAsia="Times New Roman" w:hAnsi="Times New Roman" w:cs="Times New Roman"/>
                <w:color w:val="000000"/>
                <w:sz w:val="16"/>
                <w:szCs w:val="16"/>
                <w:lang w:eastAsia="ru-RU"/>
              </w:rPr>
              <w:lastRenderedPageBreak/>
              <w:t>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03 Z2170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N4 51700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Г N7 51140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180 853,1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скорой медицинской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36 460,8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36 460,8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по приоритетному проекту «Обеспечение своевременности оказания экстренной медицинской помощи гра</w:t>
            </w:r>
            <w:r w:rsidRPr="009A32DD">
              <w:rPr>
                <w:rFonts w:ascii="Times New Roman" w:eastAsia="Times New Roman" w:hAnsi="Times New Roman" w:cs="Times New Roman"/>
                <w:color w:val="000000"/>
                <w:sz w:val="16"/>
                <w:szCs w:val="16"/>
                <w:lang w:eastAsia="ru-RU"/>
              </w:rPr>
              <w:lastRenderedPageBreak/>
              <w:t>жданам, проживающим в труднодоступных районах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36 460,8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36 460,8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Скорая медицинская помощь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36 460,8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39 131,9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3 980,7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39 131,9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3 980,7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39 131,9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3 980,7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48 978,1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32 480,1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48 978,1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32 480,1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 И 02 14450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48 978,1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32 480,1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7 426 567,9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3 947 053,5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134 036,2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36 696,8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9 584,3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Cубсидии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02 73С20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системе дошкольного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w:t>
            </w:r>
            <w:r w:rsidRPr="009A32DD">
              <w:rPr>
                <w:rFonts w:ascii="Times New Roman" w:eastAsia="Times New Roman" w:hAnsi="Times New Roman" w:cs="Times New Roman"/>
                <w:color w:val="000000"/>
                <w:sz w:val="16"/>
                <w:szCs w:val="16"/>
                <w:lang w:eastAsia="ru-RU"/>
              </w:rPr>
              <w:lastRenderedPageBreak/>
              <w:t>вышение профессионального уровня работников образовательных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развитию частного сектора в сфере дошкольного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2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не являющимся государственными учреждениями Магаданской области, на возмещение затрат, связанных с предоставлением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02 1 06 11740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3 934,2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114 952,0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26 245,1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дошкольного образовательного учреждения в микрорайоне «Марчекан» города Магадана на 135 мест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w:t>
            </w:r>
            <w:r w:rsidRPr="009A32DD">
              <w:rPr>
                <w:rFonts w:ascii="Times New Roman" w:eastAsia="Times New Roman" w:hAnsi="Times New Roman" w:cs="Times New Roman"/>
                <w:color w:val="000000"/>
                <w:sz w:val="16"/>
                <w:szCs w:val="16"/>
                <w:lang w:eastAsia="ru-RU"/>
              </w:rPr>
              <w:lastRenderedPageBreak/>
              <w:t>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дошкольного образовательного учреждения № 8 в микрорайоне «Звезда» города Магадана на 135 мест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52322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7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Субсидия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1 P2 52530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188 460,8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43 543,4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59 967,3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33 865,1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приобретение школьных автобусов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02 2 02 </w:t>
            </w:r>
            <w:r w:rsidRPr="009A32DD">
              <w:rPr>
                <w:rFonts w:ascii="Times New Roman" w:eastAsia="Times New Roman" w:hAnsi="Times New Roman" w:cs="Times New Roman"/>
                <w:color w:val="000000"/>
                <w:sz w:val="16"/>
                <w:szCs w:val="16"/>
                <w:lang w:eastAsia="ru-RU"/>
              </w:rPr>
              <w:lastRenderedPageBreak/>
              <w:t>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32 142,5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питание детей-инвалидов, детей с ограниченными возможностями здоровья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02 2 02 73443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02 2 02 73950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52 794,7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9 245,0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Формирование региональной системы оценки качества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38 865,1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38 865,1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38 865,1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38 865,1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38 584,3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38 584,3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2 175,7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1 627,0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1 627,0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1 627,0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7 287,1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7 287,1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7 287,1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физической культуры и спорта среди учащихся организаций общего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02 2 03 11080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рамках федеральной программы «Земский учитель»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28 R2560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29 R2550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w:t>
            </w:r>
            <w:r w:rsidRPr="009A32DD">
              <w:rPr>
                <w:rFonts w:ascii="Times New Roman" w:eastAsia="Times New Roman" w:hAnsi="Times New Roman" w:cs="Times New Roman"/>
                <w:color w:val="000000"/>
                <w:sz w:val="16"/>
                <w:szCs w:val="16"/>
                <w:lang w:eastAsia="ru-RU"/>
              </w:rPr>
              <w:lastRenderedPageBreak/>
              <w:t>ерального проекта «Современная школа»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15 598,5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15 598,5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15 598,5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15 598,5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E1 51870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E2 50970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15 814,2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15 814,2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15 814,2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w:t>
            </w:r>
            <w:r w:rsidRPr="009A32DD">
              <w:rPr>
                <w:rFonts w:ascii="Times New Roman" w:eastAsia="Times New Roman" w:hAnsi="Times New Roman" w:cs="Times New Roman"/>
                <w:color w:val="000000"/>
                <w:sz w:val="16"/>
                <w:szCs w:val="16"/>
                <w:lang w:eastAsia="ru-RU"/>
              </w:rPr>
              <w:lastRenderedPageBreak/>
              <w:t>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2 E4 52100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E1 51690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Cоздание мобильных технопарков «Кванториум»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33 777,8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33 777,8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33 77</w:t>
            </w:r>
            <w:r w:rsidRPr="009A32DD">
              <w:rPr>
                <w:rFonts w:ascii="Times New Roman" w:eastAsia="Times New Roman" w:hAnsi="Times New Roman" w:cs="Times New Roman"/>
                <w:color w:val="000000"/>
                <w:sz w:val="16"/>
                <w:szCs w:val="16"/>
                <w:lang w:eastAsia="ru-RU"/>
              </w:rPr>
              <w:lastRenderedPageBreak/>
              <w:t>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33 777,8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3 E2 52470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50 657,4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26 915,2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4 161,0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соответствия квалификации выпускников требованиям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41 598,8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41 598,8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41 598,8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41 598,8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31 294,5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24 543,3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31 294,5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24 543,3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привлекательности программ профессионального образования, востребованных на региональном рынке труда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w:t>
            </w:r>
            <w:r w:rsidRPr="009A32DD">
              <w:rPr>
                <w:rFonts w:ascii="Times New Roman" w:eastAsia="Times New Roman" w:hAnsi="Times New Roman" w:cs="Times New Roman"/>
                <w:color w:val="000000"/>
                <w:sz w:val="16"/>
                <w:szCs w:val="16"/>
                <w:lang w:eastAsia="ru-RU"/>
              </w:rPr>
              <w:lastRenderedPageBreak/>
              <w:t>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условий для обеспечения системы среднего образования квалифицированными педагогическими кадрами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02 4 02 11110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движения «Ворлдскиллс Россия» на территории Магаданской области на 2015-2021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«Молодые профессионалы»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51 318,5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51 318,5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Участие в чемпионатах профессионального мастерства «Молодые профессионалы» за пределами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Поощрение победителей и призеров национальных и международных чемпионатов по профессиональному мастерству по стандартам «Ворлдскиллс», а так же их наставников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02 4 03 11410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движения «Абилимпикс»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4 287,8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«Абилимпикс»</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Обучение экспертов и повышение квалификации специалистов регионального центра «Абилимпикс»</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02 4 05 11450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«Участие в чемпионатах «Абилимпикс» за пределами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02 4 05 45453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«Кадры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4 286,5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Модернизация учебно-производственной базы по программам среднего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внедрения новых программ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02 5 01 11130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Совершенствование системы профессионального обучения и дополнительного образования незанятого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02 5 02 11150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477 895,0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102 373,5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84 756,0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30 850,7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Укрепление материально-технической базы учреждений в сфере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02 6 02 11340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50 917,1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капитальный ремонт загородных оздоровительных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02 6 02 73940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33 838,9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59 388,7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58 489,1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16 981,3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обеспечение деятельности оздоровительных лагерей с круглосуточным пребыванием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02 6 03 76050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326 706,6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53 180,0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отдыха и оздоровления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299 849,6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40 413,3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299 849,6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40 413,3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299 849,6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40 413,3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w:t>
            </w:r>
            <w:r w:rsidRPr="009A32DD">
              <w:rPr>
                <w:rFonts w:ascii="Times New Roman" w:eastAsia="Times New Roman" w:hAnsi="Times New Roman" w:cs="Times New Roman"/>
                <w:color w:val="000000"/>
                <w:sz w:val="16"/>
                <w:szCs w:val="16"/>
                <w:lang w:eastAsia="ru-RU"/>
              </w:rPr>
              <w:lastRenderedPageBreak/>
              <w:t xml:space="preserve"> 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24 038,8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24 038,8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24 038,8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57 736,0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57 736,0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57 736,0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215 793,2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193 506,5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193 506,5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22 286,7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22 286,7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профильных смен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02 6 04 11420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25 960,9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12 454,7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отдыха во Всероссийских и Международных детских центрах»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«Взаимодействие с Всероссийскими и Международными детскими центрами»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02 6 06 45100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197 647,0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79 396,4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w:t>
            </w:r>
            <w:r w:rsidRPr="009A32DD">
              <w:rPr>
                <w:rFonts w:ascii="Times New Roman" w:eastAsia="Times New Roman" w:hAnsi="Times New Roman" w:cs="Times New Roman"/>
                <w:color w:val="000000"/>
                <w:sz w:val="16"/>
                <w:szCs w:val="16"/>
                <w:lang w:eastAsia="ru-RU"/>
              </w:rPr>
              <w:lastRenderedPageBreak/>
              <w:t>сирот, детей, оставшихся без попечения родителей, лиц из их числа»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197 647,0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79 396,4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40,2</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182 837,8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65 313,5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обеспечение осуществления государственных полномочий по предоставлению жилых помещений детям-сиротам и детям,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02 7 01 74180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7 01 R0820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«Безопасность образовательных организаций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уровня комплексной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комплексной безопасности в образовательных учреждениях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9 753,0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5 088,8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w:t>
            </w:r>
            <w:r w:rsidRPr="009A32DD">
              <w:rPr>
                <w:rFonts w:ascii="Times New Roman" w:eastAsia="Times New Roman" w:hAnsi="Times New Roman" w:cs="Times New Roman"/>
                <w:color w:val="000000"/>
                <w:sz w:val="16"/>
                <w:szCs w:val="16"/>
                <w:lang w:eastAsia="ru-RU"/>
              </w:rPr>
              <w:lastRenderedPageBreak/>
              <w:t>58,2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6 294,8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3 946,6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4 863,4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3 362,7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4 863,4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3 362,7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пожарно-прикладного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02 9 02 11190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6 244 635,8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3 636 891,2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1 751 115,2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1 023 518,2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65 797,2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32 062,6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w:t>
            </w:r>
            <w:r w:rsidRPr="009A32DD">
              <w:rPr>
                <w:rFonts w:ascii="Times New Roman" w:eastAsia="Times New Roman" w:hAnsi="Times New Roman" w:cs="Times New Roman"/>
                <w:color w:val="000000"/>
                <w:sz w:val="16"/>
                <w:szCs w:val="16"/>
                <w:lang w:eastAsia="ru-RU"/>
              </w:rPr>
              <w:lastRenderedPageBreak/>
              <w:t>беспечение деятельности государственных учреждений (детские дома)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241 735,2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116 592,8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241 111,2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116 354,3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241 111,2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116 354,3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157 116,9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92 487,2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157 116,9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92 487,2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157 116,9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92 487,2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81 006,5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22 319,2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81 006,5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22 319,2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81 006,5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22 319,2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2 423,8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2 423,8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2 423,8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342 936,5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203 869,7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342 936,5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203 869,7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342 936,5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203 869,7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280 557,8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176 243,0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280 557,8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176 243,0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280 557,8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176 243,0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60 655,7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26 867,4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60 655,</w:t>
            </w:r>
            <w:r w:rsidRPr="009A32DD">
              <w:rPr>
                <w:rFonts w:ascii="Times New Roman" w:eastAsia="Times New Roman" w:hAnsi="Times New Roman" w:cs="Times New Roman"/>
                <w:color w:val="000000"/>
                <w:sz w:val="16"/>
                <w:szCs w:val="16"/>
                <w:lang w:eastAsia="ru-RU"/>
              </w:rPr>
              <w:lastRenderedPageBreak/>
              <w:t>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26 867,4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60 655,7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26 867,4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13 322,2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923 406,3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923 406,3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73 449,8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41 770,0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73 449,8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41 770,0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73 449,8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41 770,0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73 449,8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41 770,0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642 588,8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423 814,8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642 588,8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423 814,8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328 365,5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328 365,5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314 223,3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193 177,0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314 223,3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193 177,0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56 301,2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56 301,2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19 046,5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9 432,1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19 046,5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9 432,1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37 254,7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28 331,6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37 254,7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28 331,6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56 295,7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37 771,3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56 295,7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37 771,3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56 295,7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37 771,3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56 295,7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37 771,3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94 770,8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56 771,4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69 927,5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38 947,7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69 927,5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38 947,7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69 927,5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38 947,7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Закупка товаров, </w:t>
            </w:r>
            <w:r w:rsidRPr="009A32DD">
              <w:rPr>
                <w:rFonts w:ascii="Times New Roman" w:eastAsia="Times New Roman" w:hAnsi="Times New Roman" w:cs="Times New Roman"/>
                <w:color w:val="000000"/>
                <w:sz w:val="16"/>
                <w:szCs w:val="16"/>
                <w:lang w:eastAsia="ru-RU"/>
              </w:rPr>
              <w:lastRenderedPageBreak/>
              <w:t>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1 975,6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1 975,6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1 975,6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23 965,7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15 848,0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23 965,7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15 848,0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23 965,7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15 848,0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18 043,2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18 043,2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18 043,2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18 043,2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21 135,6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21 135,6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19 964,4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8 359,0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19 964,4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8 359,0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3 263,9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3 263,9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3 263,9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w:t>
            </w:r>
            <w:r w:rsidRPr="009A32DD">
              <w:rPr>
                <w:rFonts w:ascii="Times New Roman" w:eastAsia="Times New Roman" w:hAnsi="Times New Roman" w:cs="Times New Roman"/>
                <w:color w:val="000000"/>
                <w:sz w:val="16"/>
                <w:szCs w:val="16"/>
                <w:lang w:eastAsia="ru-RU"/>
              </w:rPr>
              <w:lastRenderedPageBreak/>
              <w:t>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59900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73 192,6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18 827,7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73 192,6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18 827,7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73 192,6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18 827,7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73 192,6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18 827,7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37 786,2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9 512,8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37 786,2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9 512,8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35 406,4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9 314,9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35 406,4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9 314,9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w:t>
            </w:r>
            <w:r w:rsidRPr="009A32DD">
              <w:rPr>
                <w:rFonts w:ascii="Times New Roman" w:eastAsia="Times New Roman" w:hAnsi="Times New Roman" w:cs="Times New Roman"/>
                <w:color w:val="000000"/>
                <w:sz w:val="16"/>
                <w:szCs w:val="16"/>
                <w:lang w:eastAsia="ru-RU"/>
              </w:rPr>
              <w:lastRenderedPageBreak/>
              <w:t>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37 841,2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26 277,9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37 841,2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26 277,9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11 950,9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11 950,9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11 950,9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11 950,9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1 245,0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12 792,3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12 792,3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6 413,8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6 413,8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6 378,5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6 378,5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1 511,5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1 511,5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2 469,5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1 464,8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w:t>
            </w:r>
            <w:r w:rsidRPr="009A32DD">
              <w:rPr>
                <w:rFonts w:ascii="Times New Roman" w:eastAsia="Times New Roman" w:hAnsi="Times New Roman" w:cs="Times New Roman"/>
                <w:color w:val="000000"/>
                <w:sz w:val="16"/>
                <w:szCs w:val="16"/>
                <w:lang w:eastAsia="ru-RU"/>
              </w:rPr>
              <w:lastRenderedPageBreak/>
              <w:t>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13 846,6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13 846,6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8 397,6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3 766,6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7 041,6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5 449,0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4 493 520,6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2 613 373,1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81 091,4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23 194,3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w:t>
            </w:r>
            <w:r w:rsidRPr="009A32DD">
              <w:rPr>
                <w:rFonts w:ascii="Times New Roman" w:eastAsia="Times New Roman" w:hAnsi="Times New Roman" w:cs="Times New Roman"/>
                <w:color w:val="000000"/>
                <w:sz w:val="16"/>
                <w:szCs w:val="16"/>
                <w:lang w:eastAsia="ru-RU"/>
              </w:rPr>
              <w:lastRenderedPageBreak/>
              <w:t>и деятельности комиссий по делам несовершеннолетних и защите их прав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2 551 673,8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1 507 185,9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46 759,8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21 717,2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w:t>
            </w:r>
            <w:r w:rsidRPr="009A32DD">
              <w:rPr>
                <w:rFonts w:ascii="Times New Roman" w:eastAsia="Times New Roman" w:hAnsi="Times New Roman" w:cs="Times New Roman"/>
                <w:color w:val="000000"/>
                <w:sz w:val="16"/>
                <w:szCs w:val="16"/>
                <w:lang w:eastAsia="ru-RU"/>
              </w:rPr>
              <w:lastRenderedPageBreak/>
              <w:t>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41 052,0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1 675 862,2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994 637,8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обеспечение ежемесячного денежного вознаграждения за классное руководство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74130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25 506,7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58,2</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 Б 02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10 831,1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23 427,2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16 647,9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молодежи в сфере труда и занятости, государственная поддержка молодежного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w:t>
            </w:r>
            <w:r w:rsidRPr="009A32DD">
              <w:rPr>
                <w:rFonts w:ascii="Times New Roman" w:eastAsia="Times New Roman" w:hAnsi="Times New Roman" w:cs="Times New Roman"/>
                <w:color w:val="000000"/>
                <w:sz w:val="16"/>
                <w:szCs w:val="16"/>
                <w:lang w:eastAsia="ru-RU"/>
              </w:rPr>
              <w:lastRenderedPageBreak/>
              <w:t xml:space="preserve">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«Предоставление социальных выплат молодым учителям»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«Государственная поддержка молодежных и детских общественных объединений»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03 1 04 11270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03 1 05 11270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03 1 06 11270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8 257,3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03 2 01 11270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молодых граждан в сфере культуры и искусства, вовлечение молодежи в творческую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03 2 03 11270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«Формирование и развитие инфраструктуры молодежной политики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«Информационное обеспечение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03 3 02 11270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муниципальным образованиям в формировании и реализации государственной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03 3 03 11270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14 052,5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7 033,2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14 052,5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7 033,2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13 552,5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2 524,2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2 095,3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w:t>
            </w:r>
            <w:r w:rsidRPr="009A32DD">
              <w:rPr>
                <w:rFonts w:ascii="Times New Roman" w:eastAsia="Times New Roman" w:hAnsi="Times New Roman" w:cs="Times New Roman"/>
                <w:color w:val="000000"/>
                <w:sz w:val="16"/>
                <w:szCs w:val="16"/>
                <w:lang w:eastAsia="ru-RU"/>
              </w:rPr>
              <w:lastRenderedPageBreak/>
              <w:t>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11 028,3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4 822,8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43,7</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1 247 958,9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622 594,6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2 358,7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Сохранение библиотечных фондов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Сохранение музейных фондов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Сохранение архивных фондов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безопасности объектов культурного н</w:t>
            </w:r>
            <w:r w:rsidRPr="009A32DD">
              <w:rPr>
                <w:rFonts w:ascii="Times New Roman" w:eastAsia="Times New Roman" w:hAnsi="Times New Roman" w:cs="Times New Roman"/>
                <w:color w:val="000000"/>
                <w:sz w:val="16"/>
                <w:szCs w:val="16"/>
                <w:lang w:eastAsia="ru-RU"/>
              </w:rPr>
              <w:lastRenderedPageBreak/>
              <w:t>аследия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04 1 01 11530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отрасли культуры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1 02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библиотечного дела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«Комплектование фондов библиотек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гарантированного комплектования фондов областных библиотек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04 2 01 11540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в рамках подпрограммы «Развитие библиотечного дела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04 2 01 73160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Модернизация автоматизированных библиотечных процессов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w:t>
            </w:r>
            <w:r w:rsidRPr="009A32DD">
              <w:rPr>
                <w:rFonts w:ascii="Times New Roman" w:eastAsia="Times New Roman" w:hAnsi="Times New Roman" w:cs="Times New Roman"/>
                <w:color w:val="000000"/>
                <w:sz w:val="16"/>
                <w:szCs w:val="16"/>
                <w:lang w:eastAsia="ru-RU"/>
              </w:rPr>
              <w:lastRenderedPageBreak/>
              <w:t>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Методическое и кадровое обеспечение общедоступных библиотек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информационного сетевого межрегионального взаимодействия библиотек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04 2 02 11570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и развитие кадрового потенциала в сфере культуры и искусства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2 028,1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Премия губернатора Магаданской области в сфере культуры и искусства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04 3 01 11580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w:t>
            </w:r>
            <w:r w:rsidRPr="009A32DD">
              <w:rPr>
                <w:rFonts w:ascii="Times New Roman" w:eastAsia="Times New Roman" w:hAnsi="Times New Roman" w:cs="Times New Roman"/>
                <w:color w:val="000000"/>
                <w:sz w:val="16"/>
                <w:szCs w:val="16"/>
                <w:lang w:eastAsia="ru-RU"/>
              </w:rPr>
              <w:lastRenderedPageBreak/>
              <w:t xml:space="preserve">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04 3 01 74110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деятельности общественных объединений в области культуры и искусства, социально ориентированных некоммерческих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затрат, связанных с оказанием услуг в рамках реализации отдельных социально значимых проектов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04 3 02 73220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отрасли культуры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3 03 R5190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49 786,5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музеев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библиотек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04 4 01 11620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и развитие творческих процессов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современного искусства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народного творчества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молодых дарований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04 4 02 11650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16 502,2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3 367,3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04 4 03 11660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R4670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03 R5170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модельных муниципальных библиотек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54540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поддержка отрасли культуры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w:t>
            </w:r>
            <w:r w:rsidRPr="009A32DD">
              <w:rPr>
                <w:rFonts w:ascii="Times New Roman" w:eastAsia="Times New Roman" w:hAnsi="Times New Roman" w:cs="Times New Roman"/>
                <w:color w:val="000000"/>
                <w:sz w:val="16"/>
                <w:szCs w:val="16"/>
                <w:lang w:eastAsia="ru-RU"/>
              </w:rPr>
              <w:lastRenderedPageBreak/>
              <w:t xml:space="preserve">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A1 55190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19 643,9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«Создание условий для реализации творческого потенциала нации» («Творческие люди») национального проекта «Культура»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Участие талантливых детей и молодежи в творческих мероприятиях всех жанров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4 A2 11710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1 175 954,4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612 189,9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1 172 002,5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610 689,9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29 251,8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12 891,1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(библиотеки)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113 712,5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113 712,5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113 712,5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113 712,5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87 847,0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41 940,1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87 847,0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41 940,1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134 577,0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71 772,4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134 577,0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71 772,4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(театры, цирки, концертные и другие организации исполнительских искусств)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337 911,7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177 819,6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493 417,9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259 858,1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136 496,4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75 953,9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51 449,1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51 449,1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51 449,1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51 449,1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48 111,1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48 111,1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48 111,1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48 111,1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w:t>
            </w:r>
            <w:r w:rsidRPr="009A32DD">
              <w:rPr>
                <w:rFonts w:ascii="Times New Roman" w:eastAsia="Times New Roman" w:hAnsi="Times New Roman" w:cs="Times New Roman"/>
                <w:color w:val="000000"/>
                <w:sz w:val="16"/>
                <w:szCs w:val="16"/>
                <w:lang w:eastAsia="ru-RU"/>
              </w:rPr>
              <w:lastRenderedPageBreak/>
              <w:t>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348 509,4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191 353,9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106 188,0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191 353,9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106 188,0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146 118,3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35 957,6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146 118,3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35 957,6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45 235,6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70 230,4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45 235,6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70 230,4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157 155,5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Целевые 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22 416,4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22 416,4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7 328,2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7 328,2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7 328,2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7 328,2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15 088,2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w:t>
            </w:r>
            <w:r w:rsidRPr="009A32DD">
              <w:rPr>
                <w:rFonts w:ascii="Times New Roman" w:eastAsia="Times New Roman" w:hAnsi="Times New Roman" w:cs="Times New Roman"/>
                <w:color w:val="000000"/>
                <w:sz w:val="16"/>
                <w:szCs w:val="16"/>
                <w:lang w:eastAsia="ru-RU"/>
              </w:rPr>
              <w:lastRenderedPageBreak/>
              <w:t xml:space="preserve">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04 5 01 75010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19 576,6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12 595,1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17 113,8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10 512,8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13 694,8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4 461,4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9 233,4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9 233,4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1 892,8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2 223,6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Дополнительное образование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w:t>
            </w:r>
            <w:r w:rsidRPr="009A32DD">
              <w:rPr>
                <w:rFonts w:ascii="Times New Roman" w:eastAsia="Times New Roman" w:hAnsi="Times New Roman" w:cs="Times New Roman"/>
                <w:color w:val="000000"/>
                <w:sz w:val="16"/>
                <w:szCs w:val="16"/>
                <w:lang w:eastAsia="ru-RU"/>
              </w:rPr>
              <w:lastRenderedPageBreak/>
              <w:t>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средств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04 5 01 98703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3 951,9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04 5 02 00910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04 5 02 80380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w:t>
            </w:r>
            <w:r w:rsidRPr="009A32DD">
              <w:rPr>
                <w:rFonts w:ascii="Times New Roman" w:eastAsia="Times New Roman" w:hAnsi="Times New Roman" w:cs="Times New Roman"/>
                <w:color w:val="000000"/>
                <w:sz w:val="16"/>
                <w:szCs w:val="16"/>
                <w:lang w:eastAsia="ru-RU"/>
              </w:rPr>
              <w:lastRenderedPageBreak/>
              <w:t>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имиджевой деятельности туристской индустрии и продвижение туристского бренда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11 471,5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Участие в выставочно-ярмарочных мероприятиях, семинарах, совещаниях и иных мероприятиях по туризму с целью продвижения туристического потенциала Магаданской области на территории Российской Федерации и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6 711,5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6 711,5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6 711,5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6 208,5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6 208,5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6 208,5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Подготовка и издание презентационных материалов о туристских ресурсах региона (буклеты, визитки, справочники, проспекты, путеводители, туристские презентационные карты, CD и DVD, видеоролики, презентационные видеофильмы), сувенирной продукции, издание литературы по туризму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выставочно- ярмарочных мероприятий, туристских слетов, соревнований, вело и автопробегов, совещаний и иных мероприятий по туризму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04 6 02 11790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и совершенствование качества предоставляемых туристских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создание и ведение туристского сайта в целях продвижения туристских возможностей области в сети Интернет, организация функционирования туристских электронных информационных киосков самообслуживания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Установка наружных средств сопровождения туристов на русском и английском языках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курсов подготовки переподготовки инструкторов-проводников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04 6 03 12100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внутреннего и въездного туризма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и реализация комплексного инвестиционного проекта по развитию морского туризма – созданию культурно-досугового комплекса на побережье Нагаевской бухты, туристско-рекреационного комплекса на острове Завьялова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w:t>
            </w:r>
            <w:r w:rsidRPr="009A32DD">
              <w:rPr>
                <w:rFonts w:ascii="Times New Roman" w:eastAsia="Times New Roman" w:hAnsi="Times New Roman" w:cs="Times New Roman"/>
                <w:color w:val="000000"/>
                <w:sz w:val="16"/>
                <w:szCs w:val="16"/>
                <w:lang w:eastAsia="ru-RU"/>
              </w:rPr>
              <w:lastRenderedPageBreak/>
              <w:t>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04 6 04 19300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2 249 593,8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908 025,5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массовой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2 849,3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организация и проведение физкультурных и массовых спортивных мероприятий»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2 849,3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Международные, всероссийские и областные мероприятия по видам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11 082,4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11 082,4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11 082,4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4 515,3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4 515,3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4 515,3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6 567,1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6 567,1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6 567,1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Всероссийского физкультурно-спортивного комплекса «Готов к труду и обороне» (ГТО)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05 1 01 11870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процесса физической подготовки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1 984 807,3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781 830,1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«Плавательный бассейн 25 х 8,5 м с озонированием (п. Ола, Ольского городского округа,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28 882,7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32 870,4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w:t>
            </w:r>
            <w:r w:rsidRPr="009A32DD">
              <w:rPr>
                <w:rFonts w:ascii="Times New Roman" w:eastAsia="Times New Roman" w:hAnsi="Times New Roman" w:cs="Times New Roman"/>
                <w:color w:val="000000"/>
                <w:sz w:val="16"/>
                <w:szCs w:val="16"/>
                <w:lang w:eastAsia="ru-RU"/>
              </w:rPr>
              <w:lastRenderedPageBreak/>
              <w:t xml:space="preserve">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10 190,8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93,9</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05 2 07 67060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18 024,7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«Физкультурно-оздоровительный комплекс с плавательным бассейном с ванной 28 х 8,5 м (Магаданская область, г. Магадан, ул. Октябрьская)»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05 2 08 55050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141 752,0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35 482,7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«Универсальный спортивно-оздоровительный комплекс «Президентский» в г. Магадане»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собственности субъектов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09 R1110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1 596 716,0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586 498,5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федеральной целевой программы «Развитие физической культуры и спорта в Российской Федерации на 2016 - 2020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2 P5 54950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116 678,7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спорта высших достижений и подготовка спортивного резерва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119 689,8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48 923,8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направленные на развитие системы подготовки спортивного резерва»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113 931,2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41 672,6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уровня профессиональной подготовки тренерских кадров для обеспечения подготовки спортивного резерва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государственной (областной) поддержки участникам подпрограммы подготовки спортивного резерва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Материально-техническое обеспечение подготовки спортивного резерва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05 4 </w:t>
            </w:r>
            <w:r w:rsidRPr="009A32DD">
              <w:rPr>
                <w:rFonts w:ascii="Times New Roman" w:eastAsia="Times New Roman" w:hAnsi="Times New Roman" w:cs="Times New Roman"/>
                <w:color w:val="000000"/>
                <w:sz w:val="16"/>
                <w:szCs w:val="16"/>
                <w:lang w:eastAsia="ru-RU"/>
              </w:rPr>
              <w:lastRenderedPageBreak/>
              <w:t>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33 737,2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9 651,2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33 737,2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9 651,2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33 737,2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9 651,2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13 812,8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13 812,8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13 812,8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19 924,4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5 631,5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19 924,4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5 631,5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19 924,4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5 631,5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05 4 01 11940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укрепление и развитие спортивной материально-технической базы зимних видов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05 4 01 73170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8 799,9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Спорт высших достижений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w:t>
            </w:r>
            <w:r w:rsidRPr="009A32DD">
              <w:rPr>
                <w:rFonts w:ascii="Times New Roman" w:eastAsia="Times New Roman" w:hAnsi="Times New Roman" w:cs="Times New Roman"/>
                <w:color w:val="000000"/>
                <w:sz w:val="16"/>
                <w:szCs w:val="16"/>
                <w:lang w:eastAsia="ru-RU"/>
              </w:rPr>
              <w:lastRenderedPageBreak/>
              <w:t>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4 458,6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4 P5 50810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адаптивной физической культуры и адаптивного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физической культуры и спорта среди инвалидов, людей пожилого возраста»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Всероссийские и областные мероприятия среди лиц с ограниченными возможностями здоровья и инвалидов, людей пожилого возраста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Массовый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05 7 01 11860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«Управление развитием отрасли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132 457,2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эффективности управления развитием отрасли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132 457,2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74 409,3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897,1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107 759,9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59 709,2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55,4</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05 9 01 74010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w:t>
            </w:r>
            <w:r w:rsidRPr="009A32DD">
              <w:rPr>
                <w:rFonts w:ascii="Times New Roman" w:eastAsia="Times New Roman" w:hAnsi="Times New Roman" w:cs="Times New Roman"/>
                <w:color w:val="000000"/>
                <w:sz w:val="16"/>
                <w:szCs w:val="16"/>
                <w:lang w:eastAsia="ru-RU"/>
              </w:rPr>
              <w:lastRenderedPageBreak/>
              <w:t>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ФИЗИЧЕСКАЯ КУЛЬТУРА И 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05 9 01 80520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8 100,4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3 487,5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квалификации и стажировка специалистов государственных учреждений социального обслуживания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06 1 02 10890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w:t>
            </w:r>
            <w:r w:rsidRPr="009A32DD">
              <w:rPr>
                <w:rFonts w:ascii="Times New Roman" w:eastAsia="Times New Roman" w:hAnsi="Times New Roman" w:cs="Times New Roman"/>
                <w:color w:val="000000"/>
                <w:sz w:val="16"/>
                <w:szCs w:val="16"/>
                <w:lang w:eastAsia="ru-RU"/>
              </w:rPr>
              <w:lastRenderedPageBreak/>
              <w:t>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занятости несовершеннолетних, оказавшихся в трудной жизненной ситуации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06 1 02 10910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06 1 03 10930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гражданам за сданное незаконно хранящееся оружие и боеприпасы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Изготовление наглядных пропагандистских материалов по противодействию идеологии терроризма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06 1 04 10950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06 1 05 57010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1 107,0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участия населения в охране общественного порядка и профилактике правонарушений»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ежегодных конкурсов «Лучший народный дружинник Магаданской области» и «Лучшая народная дружина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конференций, форумов, семинаров, «круглых столов» и других мероприятий по совершенствованию деятельности и обмену опытом по противодействию идеологии терроризма, со следующим опубликованием их результатов, в том числе в сети «Интернет»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w:t>
            </w:r>
            <w:r w:rsidRPr="009A32DD">
              <w:rPr>
                <w:rFonts w:ascii="Times New Roman" w:eastAsia="Times New Roman" w:hAnsi="Times New Roman" w:cs="Times New Roman"/>
                <w:color w:val="000000"/>
                <w:sz w:val="16"/>
                <w:szCs w:val="16"/>
                <w:lang w:eastAsia="ru-RU"/>
              </w:rPr>
              <w:lastRenderedPageBreak/>
              <w:t xml:space="preserve">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06 1 06 11480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бюджетам городских округов на мероприятия по поддержке граждан и их объединений, участвующих в охране общественного порядка.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06 1 06 73202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профилактики правонарушений»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Изготовление, трансляция роликов, изготовление и размещение баннеров предупредительного характера, направленных на профилактику хищений с использованием электронных платежных систем и сети Интернет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06 1 07 11490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«Организационные меры противодействия злоупотреблению наркотическими средствами и их незаконному обороту»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социологического исследования в рамках мониторинга наркоситуации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06 3 01 10980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06 3 02 10920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лечения и реабилитации лиц, употребляющих наркотические средства без назначения врача»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медицинского оборудования, релаксационного оборудования и диагностических методик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медикаментов, тест-наборов, тест-комплектов, тест-полосок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06 3 03 10600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1 129 401,2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519 975,6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w:t>
            </w:r>
            <w:r w:rsidRPr="009A32DD">
              <w:rPr>
                <w:rFonts w:ascii="Times New Roman" w:eastAsia="Times New Roman" w:hAnsi="Times New Roman" w:cs="Times New Roman"/>
                <w:color w:val="000000"/>
                <w:sz w:val="16"/>
                <w:szCs w:val="16"/>
                <w:lang w:eastAsia="ru-RU"/>
              </w:rPr>
              <w:lastRenderedPageBreak/>
              <w:t>ера, совершенствование гражданской обороны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313 579,7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188 659,3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по обязательствам государства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в целях формирования государственного материального резерва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35 490,3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21 541,4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Подготовка предложений по определению границ зон затопления, подтопления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07 1 02 10640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13 948,9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3 636,0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«Объект капитального строительства «Укрепление участка берега Охотского моря в б</w:t>
            </w:r>
            <w:r w:rsidRPr="009A32DD">
              <w:rPr>
                <w:rFonts w:ascii="Times New Roman" w:eastAsia="Times New Roman" w:hAnsi="Times New Roman" w:cs="Times New Roman"/>
                <w:color w:val="000000"/>
                <w:sz w:val="16"/>
                <w:szCs w:val="16"/>
                <w:lang w:eastAsia="ru-RU"/>
              </w:rPr>
              <w:lastRenderedPageBreak/>
              <w:t>ухте Нагаева в г. Магадане вблизи Портового шоссе и ул. Портовой»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07 1 06 55050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274 584,8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174 356,4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17 836,9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пожарной и специальной техники, оборудования, снаряжения и материальных средств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07 2 01 10190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17 436,9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1 829,0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2 633,3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w:t>
            </w:r>
            <w:r w:rsidRPr="009A32DD">
              <w:rPr>
                <w:rFonts w:ascii="Times New Roman" w:eastAsia="Times New Roman" w:hAnsi="Times New Roman" w:cs="Times New Roman"/>
                <w:color w:val="000000"/>
                <w:sz w:val="16"/>
                <w:szCs w:val="16"/>
                <w:lang w:eastAsia="ru-RU"/>
              </w:rPr>
              <w:lastRenderedPageBreak/>
              <w:t>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2 027,4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07 </w:t>
            </w:r>
            <w:r w:rsidRPr="009A32DD">
              <w:rPr>
                <w:rFonts w:ascii="Times New Roman" w:eastAsia="Times New Roman" w:hAnsi="Times New Roman" w:cs="Times New Roman"/>
                <w:color w:val="000000"/>
                <w:sz w:val="16"/>
                <w:szCs w:val="16"/>
                <w:lang w:eastAsia="ru-RU"/>
              </w:rPr>
              <w:lastRenderedPageBreak/>
              <w:t>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1 478,7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1 478,7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строительных работ, связанных с укреплением противопожарной защищенности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12 300,1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5 949,5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5 849,5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5 849,5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w:t>
            </w:r>
            <w:r w:rsidRPr="009A32DD">
              <w:rPr>
                <w:rFonts w:ascii="Times New Roman" w:eastAsia="Times New Roman" w:hAnsi="Times New Roman" w:cs="Times New Roman"/>
                <w:color w:val="000000"/>
                <w:sz w:val="16"/>
                <w:szCs w:val="16"/>
                <w:lang w:eastAsia="ru-RU"/>
              </w:rPr>
              <w:lastRenderedPageBreak/>
              <w:t>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ЗДРАВООХРАНЕНИЕ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здравоохранения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2 642,1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07 2 02 10230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«Внедрение спутниковых навигационных технологий с использованием системы ГЛОНАСС и иных результатов космической деятельности в инте</w:t>
            </w:r>
            <w:r w:rsidRPr="009A32DD">
              <w:rPr>
                <w:rFonts w:ascii="Times New Roman" w:eastAsia="Times New Roman" w:hAnsi="Times New Roman" w:cs="Times New Roman"/>
                <w:color w:val="000000"/>
                <w:sz w:val="16"/>
                <w:szCs w:val="16"/>
                <w:lang w:eastAsia="ru-RU"/>
              </w:rPr>
              <w:lastRenderedPageBreak/>
              <w:t>ресах социально-экономического и инновационного развития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и использование системы ГЛОНАСС»</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07 3 01 10260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786 015,2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324 266,1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786 015,2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324 266,1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765 861,8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313 458,9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764 365,0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311 962,1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764 365,0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311 962,1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660 692,9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273 490,5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660 692,9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273 490,5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660 692,9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273 490,5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100 422,1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37 903,8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100 422,1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37 903,8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100 422,1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37 903,8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Продовольственное обеспечение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Вещевое обеспечение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07 5 01 10290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пожарной безопасности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7 358,1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11 944,4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5 118,0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«Расширение аппаратно-программного комплекса «Безопасный город» в муниципальных образованиях»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направления расходов основного мероприятия подпрограммы государственной программы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07 6 01 19990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автономных пунктов доступа мобильной и экстренной (аварийно-вызывной) связи на автомобильных дорогах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07 6 03 15880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«Энергосбережение и повышение энергетич</w:t>
            </w:r>
            <w:r w:rsidRPr="009A32DD">
              <w:rPr>
                <w:rFonts w:ascii="Times New Roman" w:eastAsia="Times New Roman" w:hAnsi="Times New Roman" w:cs="Times New Roman"/>
                <w:color w:val="000000"/>
                <w:sz w:val="16"/>
                <w:szCs w:val="16"/>
                <w:lang w:eastAsia="ru-RU"/>
              </w:rPr>
              <w:lastRenderedPageBreak/>
              <w:t>еской эффективности в Магаданской области» на 2014-2020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доступности энергетических ресурсов» на 2017-2019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«Предоставление мер государственной поддержки при осуществлении тарифообразования на электрическую энергию»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выпадающих доходов энергоснабжающим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08 3 01 17500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3 527 613,2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1 618 896,7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447 341,2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212 305,2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отраслей агропромышленного комплекса на 2019-2024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113 360,9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«Снижение финансовой нагрузки сельскохозяйственных товаропроизводителей»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по снижению финансовой нагрузки сельскохозяйственных товаропроизводителей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04 19010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16 071,8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«Достижение целевых показателей региональной программы в области животноводства»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достижение целевых показателей региональной программы в области животноводства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05 19090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117 361,7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61 126,2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технической и технологической модернизации»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обеспечение технической и технологической модернизации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06 19020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16 992,4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в области мелиорации земель сельскохозяйственного назначения»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13 676,2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Культуртехнические мероприятия, проводимые участниками программы «Дальневосточный гектар»</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19080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реализацию мероприятий в области мелиорации земель сельскохозяйственного назначения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10 R5680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«Субсидии на коммерциализацию научных и (или) научно-технических результатов продукции для агропромышленного комплекса»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коммерциализацию научных и (или) научно-технических результатов и продукции для агропромышленного комплекса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w:t>
            </w:r>
            <w:r w:rsidRPr="009A32DD">
              <w:rPr>
                <w:rFonts w:ascii="Times New Roman" w:eastAsia="Times New Roman" w:hAnsi="Times New Roman" w:cs="Times New Roman"/>
                <w:color w:val="000000"/>
                <w:sz w:val="16"/>
                <w:szCs w:val="16"/>
                <w:lang w:eastAsia="ru-RU"/>
              </w:rPr>
              <w:lastRenderedPageBreak/>
              <w:t>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11 19130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Стимулирование развития приоритетных подотраслей агропромышленного комплекса и развитие малых форм хозяйствования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12 R5020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20 619,3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сельскохозяйственного производства по отдельным подотраслям растениеводства и животноводства»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сельскохозяйственного производства по отдельным подотраслям растениеводства и животноводства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D 13 R5080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17 378,0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10 316,9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торговли на территории Магаданской области на 2019-2024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6 529,0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территориальной и экономической доступности товаров для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6 529,0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73880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бюджетам городских округов на организацию и проведение областных универсальных совместных ярмарок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F 01 73900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системы поддержки фермеров и развитие сельской кооперации на 2019-2024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01 19610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гранта «Агростартап»</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w:t>
            </w:r>
            <w:r w:rsidRPr="009A32DD">
              <w:rPr>
                <w:rFonts w:ascii="Times New Roman" w:eastAsia="Times New Roman" w:hAnsi="Times New Roman" w:cs="Times New Roman"/>
                <w:color w:val="000000"/>
                <w:sz w:val="16"/>
                <w:szCs w:val="16"/>
                <w:lang w:eastAsia="ru-RU"/>
              </w:rPr>
              <w:lastRenderedPageBreak/>
              <w:t>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L I7 54803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оленеводства в Магаданской области на 2020-2024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27 684,1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финансовой устойчивости сельскохозяйственных товаропроизводителей в области северного оленеводства»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43 820,1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27 684,1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части затрат на содержание поголовья северных оленей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части затрат на укрепление материальной технической базы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N 01 19480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16 697,0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34 635,7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«Строительство жилья, предоставляемого гражданам, проживающим в сельской местности, по договору найма жилого помещения»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w:t>
            </w:r>
            <w:r w:rsidRPr="009A32DD">
              <w:rPr>
                <w:rFonts w:ascii="Times New Roman" w:eastAsia="Times New Roman" w:hAnsi="Times New Roman" w:cs="Times New Roman"/>
                <w:color w:val="000000"/>
                <w:sz w:val="16"/>
                <w:szCs w:val="16"/>
                <w:lang w:eastAsia="ru-RU"/>
              </w:rPr>
              <w:lastRenderedPageBreak/>
              <w:t xml:space="preserve">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02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6 393,8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содействия сельскохозяйственным товаропроизводителям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04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«Предоставление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Магаданской области, на реализацию общественно значимых проектов по благоустройству сельских территорий»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Благоустройство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S 05 R5760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ветеринарной службы Магаданской области на 2020-2024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20 210,0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Укрепление материально-технической базы государственной ветеринарной службы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доступности ветеринарных услуг населению, оказываемых государственной ветеринарной службой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w:t>
            </w:r>
            <w:r w:rsidRPr="009A32DD">
              <w:rPr>
                <w:rFonts w:ascii="Times New Roman" w:eastAsia="Times New Roman" w:hAnsi="Times New Roman" w:cs="Times New Roman"/>
                <w:color w:val="000000"/>
                <w:sz w:val="16"/>
                <w:szCs w:val="16"/>
                <w:lang w:eastAsia="ru-RU"/>
              </w:rPr>
              <w:lastRenderedPageBreak/>
              <w:t>,0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V 00 19190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развития сельского хозяйства Магаданской области на 2019-2024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111 134,8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55 065,6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111 134,8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55 065,6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47 509,5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25 140,3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27 213,7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1 983,1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1 523,6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w:t>
            </w:r>
            <w:r w:rsidRPr="009A32DD">
              <w:rPr>
                <w:rFonts w:ascii="Times New Roman" w:eastAsia="Times New Roman" w:hAnsi="Times New Roman" w:cs="Times New Roman"/>
                <w:color w:val="000000"/>
                <w:sz w:val="16"/>
                <w:szCs w:val="16"/>
                <w:lang w:eastAsia="ru-RU"/>
              </w:rPr>
              <w:lastRenderedPageBreak/>
              <w:t>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1 983,1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1 523,6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1 983,1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1 523,6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 А 05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внешнеэкономической деятельности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2 399,4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 − стратегическими партнерами»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Участие в международных форумах, саммитах, конференциях и иных международных мероприятиях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w:t>
            </w:r>
            <w:r w:rsidRPr="009A32DD">
              <w:rPr>
                <w:rFonts w:ascii="Times New Roman" w:eastAsia="Times New Roman" w:hAnsi="Times New Roman" w:cs="Times New Roman"/>
                <w:color w:val="000000"/>
                <w:sz w:val="16"/>
                <w:szCs w:val="16"/>
                <w:lang w:eastAsia="ru-RU"/>
              </w:rPr>
              <w:lastRenderedPageBreak/>
              <w:t>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10 1 01 10420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«Информационное обеспечение внешнеэкономической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Размещение информации в информационно-телекоммуникационной сети «Интернет» и печатных изданиях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10 1 02 10430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«Продвижение инвестиционного и экспортного потенциала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Популяризация экспортной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приемов делегаций иностранных государств и презентация Магаданской области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10 1 03 10460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системы подготовки, переподготовки и повышения квалифик</w:t>
            </w:r>
            <w:r w:rsidRPr="009A32DD">
              <w:rPr>
                <w:rFonts w:ascii="Times New Roman" w:eastAsia="Times New Roman" w:hAnsi="Times New Roman" w:cs="Times New Roman"/>
                <w:color w:val="000000"/>
                <w:sz w:val="16"/>
                <w:szCs w:val="16"/>
                <w:lang w:eastAsia="ru-RU"/>
              </w:rPr>
              <w:lastRenderedPageBreak/>
              <w:t>ации специалистов по направлениям развития внешнеэкономической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обучения и повышения квалификации представителей органов исполнительной власти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10 1 04 10470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«Поддержка в Магаданской области соотечественников, проживающих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«Информационная поддержка соотечественников, проживающих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Содействие обеспечению литературными изданиями и аудио- и видеоматериалами общественных объединений соотечественников, проживающих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10 2 02 10490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w:t>
            </w:r>
            <w:r w:rsidRPr="009A32DD">
              <w:rPr>
                <w:rFonts w:ascii="Times New Roman" w:eastAsia="Times New Roman" w:hAnsi="Times New Roman" w:cs="Times New Roman"/>
                <w:color w:val="000000"/>
                <w:sz w:val="16"/>
                <w:szCs w:val="16"/>
                <w:lang w:eastAsia="ru-RU"/>
              </w:rPr>
              <w:lastRenderedPageBreak/>
              <w:t>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10 2 03 14440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19 976,0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4 228,8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7 586,1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ведения охотничьего хозяйства родовых общин коренных малочисленных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w:t>
            </w:r>
            <w:r w:rsidRPr="009A32DD">
              <w:rPr>
                <w:rFonts w:ascii="Times New Roman" w:eastAsia="Times New Roman" w:hAnsi="Times New Roman" w:cs="Times New Roman"/>
                <w:color w:val="000000"/>
                <w:sz w:val="16"/>
                <w:szCs w:val="16"/>
                <w:lang w:eastAsia="ru-RU"/>
              </w:rPr>
              <w:lastRenderedPageBreak/>
              <w:t>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12 0 01 15070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24,3</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12 0 01 73290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01 R5151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4 066,1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Ремонт жилых помещений для нуждающихся семей коренных малочисленных народов Севера, проживающих в городских округах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w:t>
            </w:r>
            <w:r w:rsidRPr="009A32DD">
              <w:rPr>
                <w:rFonts w:ascii="Times New Roman" w:eastAsia="Times New Roman" w:hAnsi="Times New Roman" w:cs="Times New Roman"/>
                <w:color w:val="000000"/>
                <w:sz w:val="16"/>
                <w:szCs w:val="16"/>
                <w:lang w:eastAsia="ru-RU"/>
              </w:rPr>
              <w:lastRenderedPageBreak/>
              <w:t>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12 0 02 73390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11 368,9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преподавания этнических языков (корякский, эвенский, юкагирский и якутский)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12 0 05 15990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w:t>
            </w:r>
            <w:r w:rsidRPr="009A32DD">
              <w:rPr>
                <w:rFonts w:ascii="Times New Roman" w:eastAsia="Times New Roman" w:hAnsi="Times New Roman" w:cs="Times New Roman"/>
                <w:color w:val="000000"/>
                <w:sz w:val="16"/>
                <w:szCs w:val="16"/>
                <w:lang w:eastAsia="ru-RU"/>
              </w:rPr>
              <w:lastRenderedPageBreak/>
              <w:t>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Дошкольное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8 688,7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на проведение мероприятий, направленных на укрепление межнационального и межконфессионального согласия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73К01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05 R5152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«Реконструкция школы в с. Гижига»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Реконструкция школы в с. Гижига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w:t>
            </w:r>
            <w:r w:rsidRPr="009A32DD">
              <w:rPr>
                <w:rFonts w:ascii="Times New Roman" w:eastAsia="Times New Roman" w:hAnsi="Times New Roman" w:cs="Times New Roman"/>
                <w:color w:val="000000"/>
                <w:sz w:val="16"/>
                <w:szCs w:val="16"/>
                <w:lang w:eastAsia="ru-RU"/>
              </w:rPr>
              <w:lastRenderedPageBreak/>
              <w:t>,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12 0 06 64150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189 374,9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75 636,1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136 213,7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47 444,4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123 709,3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44 944,4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77 431,3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30 485,9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3 315,8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1 878,6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1 878,6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1 878,6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w:t>
            </w:r>
            <w:r w:rsidRPr="009A32DD">
              <w:rPr>
                <w:rFonts w:ascii="Times New Roman" w:eastAsia="Times New Roman" w:hAnsi="Times New Roman" w:cs="Times New Roman"/>
                <w:color w:val="000000"/>
                <w:sz w:val="16"/>
                <w:szCs w:val="16"/>
                <w:lang w:eastAsia="ru-RU"/>
              </w:rPr>
              <w:lastRenderedPageBreak/>
              <w:t>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12 218,9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12 218,9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12 218,9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27 360,0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27 360,0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27 360,0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12 930,2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12 930,2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12 930,2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w:t>
            </w:r>
            <w:r w:rsidRPr="009A32DD">
              <w:rPr>
                <w:rFonts w:ascii="Times New Roman" w:eastAsia="Times New Roman" w:hAnsi="Times New Roman" w:cs="Times New Roman"/>
                <w:color w:val="000000"/>
                <w:sz w:val="16"/>
                <w:szCs w:val="16"/>
                <w:lang w:eastAsia="ru-RU"/>
              </w:rPr>
              <w:lastRenderedPageBreak/>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Формирование уставного фонда ОГУП «Магаданкоммунэнерго»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13 2 02 80611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по обязательствам государства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13 3 01 03050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48 161,2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28 191,7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«Содействие муниципальным образованиям в оптимизации системы расселения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Основное мероприятие «Предоставление субсидий бюджетам муниципальных образований Магаданской </w:t>
            </w:r>
            <w:r w:rsidRPr="009A32DD">
              <w:rPr>
                <w:rFonts w:ascii="Times New Roman" w:eastAsia="Times New Roman" w:hAnsi="Times New Roman" w:cs="Times New Roman"/>
                <w:color w:val="000000"/>
                <w:sz w:val="16"/>
                <w:szCs w:val="16"/>
                <w:lang w:eastAsia="ru-RU"/>
              </w:rPr>
              <w:lastRenderedPageBreak/>
              <w:t>области в рамках реализации мероприятий по оптимизации системы расселения»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13 4 01 61070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4 245 632,6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1 972 427,1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226 857,7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86 670,4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9 485,3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Резервные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Резервные средства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Сельское хозяйство и рыболовство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сельского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«Управление резервным фондом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Резервные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Резервные средства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16 1 00 17020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176 857,7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77 185,2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финансовых, налоговых и таможен</w:t>
            </w:r>
            <w:r w:rsidRPr="009A32DD">
              <w:rPr>
                <w:rFonts w:ascii="Times New Roman" w:eastAsia="Times New Roman" w:hAnsi="Times New Roman" w:cs="Times New Roman"/>
                <w:color w:val="000000"/>
                <w:sz w:val="16"/>
                <w:szCs w:val="16"/>
                <w:lang w:eastAsia="ru-RU"/>
              </w:rPr>
              <w:lastRenderedPageBreak/>
              <w:t>ных органов и органов финансового (финансово-бюджетного) надзора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52 701,0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1 395,3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1 395,3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9 735,3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1 395,3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52 021,0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21 059,4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52 021,0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21 059,4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52 021,0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21 059,4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46 583,3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20 581,1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46 583,3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20 581,1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46 583,3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20 581,1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5 387,7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5 387,7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5 387,7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w:t>
            </w:r>
            <w:r w:rsidRPr="009A32DD">
              <w:rPr>
                <w:rFonts w:ascii="Times New Roman" w:eastAsia="Times New Roman" w:hAnsi="Times New Roman" w:cs="Times New Roman"/>
                <w:color w:val="000000"/>
                <w:sz w:val="16"/>
                <w:szCs w:val="16"/>
                <w:lang w:eastAsia="ru-RU"/>
              </w:rPr>
              <w:lastRenderedPageBreak/>
              <w:t>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1 927,0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78,9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w:t>
            </w:r>
            <w:r w:rsidRPr="009A32DD">
              <w:rPr>
                <w:rFonts w:ascii="Times New Roman" w:eastAsia="Times New Roman" w:hAnsi="Times New Roman" w:cs="Times New Roman"/>
                <w:color w:val="000000"/>
                <w:sz w:val="16"/>
                <w:szCs w:val="16"/>
                <w:lang w:eastAsia="ru-RU"/>
              </w:rPr>
              <w:lastRenderedPageBreak/>
              <w:t>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1 610 623,0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50,8</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1 610 623,0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Выравнивание бюджетной обеспеченности городских округов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Дотации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2 767 500,0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1 433 674,2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дотации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Дотации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16 2 01 72100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176 948,8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851 124,9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275 133,6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851 124,9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275 133,6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государственного (муниципального) внутреннего долга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Обслуживание государственного долга субъекта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w:t>
            </w:r>
            <w:r w:rsidRPr="009A32DD">
              <w:rPr>
                <w:rFonts w:ascii="Times New Roman" w:eastAsia="Times New Roman" w:hAnsi="Times New Roman" w:cs="Times New Roman"/>
                <w:color w:val="000000"/>
                <w:sz w:val="16"/>
                <w:szCs w:val="16"/>
                <w:lang w:eastAsia="ru-RU"/>
              </w:rPr>
              <w:lastRenderedPageBreak/>
              <w:t>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16 4 01 18000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847 005,9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275 008,6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16 4 01 19000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«Повышение уровня финансовой грамотности населения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уровня финансовой грамотности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подготовка и издание информационных материалов, направленных на повышение финансовой грамотности населения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16 6 01 20000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219 087,5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59 797,6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«Природные ресурсы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23 484,3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участие в конференциях, форумах, семинарах, совещаниях, рабочих группах по природным ресурсам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ориентация молодежи и школьников Магаданской области для прив</w:t>
            </w:r>
            <w:r w:rsidRPr="009A32DD">
              <w:rPr>
                <w:rFonts w:ascii="Times New Roman" w:eastAsia="Times New Roman" w:hAnsi="Times New Roman" w:cs="Times New Roman"/>
                <w:color w:val="000000"/>
                <w:sz w:val="16"/>
                <w:szCs w:val="16"/>
                <w:lang w:eastAsia="ru-RU"/>
              </w:rPr>
              <w:lastRenderedPageBreak/>
              <w:t>лечения к поступлению в учебные заведения горно-геологической направленности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17 1 01 15710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«Экологическая безопасность и охрана окружающей среды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«Экологическое обследование территорий и мониторинг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Мониторинг водных объектов, в том числе разработка программы мониторинга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01 15П50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«Экологическое просвещение»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17 2 02 15790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Выявление и оценка объектов накопленного вреда окружающей среде, разработка проектно-сметной документации на выполнение работ по их ликвидации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17 2 03 15801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«Исследования и изыскания в области окружающей среды и экологии»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Комплексное обследование особо охраняемых природных территорий регионального 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17 2 04 15760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Выполнение работ по внесению информации о зонах с особыми условиями использования и особо охраняемых природных территориях в Единый государственный реестр недвижимости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17 2 04 19170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125 314,4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w:t>
            </w:r>
            <w:r w:rsidRPr="009A32DD">
              <w:rPr>
                <w:rFonts w:ascii="Times New Roman" w:eastAsia="Times New Roman" w:hAnsi="Times New Roman" w:cs="Times New Roman"/>
                <w:color w:val="000000"/>
                <w:sz w:val="16"/>
                <w:szCs w:val="16"/>
                <w:lang w:eastAsia="ru-RU"/>
              </w:rPr>
              <w:lastRenderedPageBreak/>
              <w:t>оприятие «Разработка технической документации гидротехнических сооружений»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17 3 02 75120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«Проектные и экспертные работы»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проектной документации «Водоограждающая дамба на р. Берелех в г. Сусумане в районе центральной котельной»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17 3 03 18130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«Капитальный ремонт паводковой дамбы на р. Ола в с. Клепка»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по развитию водохозяйственного комплекса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21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«Водоограждающая дамба на р. Ола в районе пос. Гадля-Заречный-Ола. Участок № 4: реконструкция водоограждающей дамбы № 3 на р. Ола в пос. Заречный»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федеральной целевой программы «Развитие водохозяйственного комплекса Российской Федерации в 2012-2020 годах»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 22 R0160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111 955,0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60 438,8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19 418,6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49 271,7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19 418,6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47 498,5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18 248,3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907,2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17 4 05 80500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отдельных полномочий в области водных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17 4 06 51280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«Руслоформирующие работы на р. Дебин в пос. Ягодное»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на реализацию отдельных полномочий в области водных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w:t>
            </w:r>
            <w:r w:rsidRPr="009A32DD">
              <w:rPr>
                <w:rFonts w:ascii="Times New Roman" w:eastAsia="Times New Roman" w:hAnsi="Times New Roman" w:cs="Times New Roman"/>
                <w:color w:val="000000"/>
                <w:sz w:val="16"/>
                <w:szCs w:val="16"/>
                <w:lang w:eastAsia="ru-RU"/>
              </w:rPr>
              <w:lastRenderedPageBreak/>
              <w:t>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Водное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17 4 12 51280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9 555,8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27 487,6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3 972,2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«Формирование доступной среды жизнедеятельности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18 0 02 13350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2 713,9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государственной программы Российской Федерации «Доступная среда»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02 R0270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Информационные и просветительские мероприятия для населения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18 0 03 13590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«Совершенствован</w:t>
            </w:r>
            <w:r w:rsidRPr="009A32DD">
              <w:rPr>
                <w:rFonts w:ascii="Times New Roman" w:eastAsia="Times New Roman" w:hAnsi="Times New Roman" w:cs="Times New Roman"/>
                <w:color w:val="000000"/>
                <w:sz w:val="16"/>
                <w:szCs w:val="16"/>
                <w:lang w:eastAsia="ru-RU"/>
              </w:rPr>
              <w:lastRenderedPageBreak/>
              <w:t>ие доступности объектов и реабилитационных услуг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17 106,9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«Нормативно-правовая и организационная основа создания доступной среды жизнедеятельности 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18 1 01 13270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доступности объектов и качества реабилитационных услуг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10 784,4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1 296,0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r w:rsidRPr="009A32DD">
              <w:rPr>
                <w:rFonts w:ascii="Times New Roman" w:eastAsia="Times New Roman" w:hAnsi="Times New Roman" w:cs="Times New Roman"/>
                <w:color w:val="000000"/>
                <w:sz w:val="16"/>
                <w:szCs w:val="16"/>
                <w:lang w:eastAsia="ru-RU"/>
              </w:rPr>
              <w:lastRenderedPageBreak/>
              <w:t>,7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18 1 02 13570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«Информационные и просветительские мероприятия для населения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18 1 03 13590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«Обеспечение работы служб очной и дистантной психологической помощи семьям, воспитывающим детей-инвалидов, детей с ограниченными возможностями здоровья»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«Организация и проведение оздоровительной смены для семей, воспитывающих детей-инвалидов, детей с ограниченными возможностями здоровья в оздоровительно-реабилитационном центре «Синегорье»»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«Организация деятельности пунктов проката реабилитационного, игрового, развивающего, другого оборудования»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18 1 04 16800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«Реализация социального проекта «Будем вместе» (семейный клуб для детей-инвалидов и их родителей)»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18 1 04 17900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«Организация деятельности творческой мастерской детей-инвалидов и их родителей»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«Организация семейных выездов в спортивно-оздоровительный комплекс «Снежный» в рамках программы выходного дня»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«Проведение уроков творчества «Час чудес: Творим волшебство» для детей-инвалидов и их родителей»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 1»</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18 1 04 18600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системы комплексной реабили</w:t>
            </w:r>
            <w:r w:rsidRPr="009A32DD">
              <w:rPr>
                <w:rFonts w:ascii="Times New Roman" w:eastAsia="Times New Roman" w:hAnsi="Times New Roman" w:cs="Times New Roman"/>
                <w:color w:val="000000"/>
                <w:sz w:val="16"/>
                <w:szCs w:val="16"/>
                <w:lang w:eastAsia="ru-RU"/>
              </w:rPr>
              <w:lastRenderedPageBreak/>
              <w:t>тации и абилитации инвалидов и детей-инвалидов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6 870,2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6 870,2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18 2 04 13570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1 843,3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1 642,0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2 04 R5140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272 050,4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129 528,6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266 416,8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127 794,5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гражданам в трудоустройстве, а работодателям в подборе необходимых работников»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23 448,9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3 373,9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временного трудоустройства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9 500,4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9 500,4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9 500,4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Содействие самозанятости безработных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4 996,4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Прочие мероприятия в сфере занятости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качества рабочей силы и конкурентоспособности граждан с учетом потребности региона в квалифицированных кадрах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8 212,9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5 976,9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5 976,9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5 976,9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19 1 01 13250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97 145,4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59 896,2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19 1 02 13800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96 255,5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59 717,0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96 255,5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59 717,0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Пенсионное обеспечение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w:t>
            </w:r>
            <w:r w:rsidRPr="009A32DD">
              <w:rPr>
                <w:rFonts w:ascii="Times New Roman" w:eastAsia="Times New Roman" w:hAnsi="Times New Roman" w:cs="Times New Roman"/>
                <w:color w:val="000000"/>
                <w:sz w:val="16"/>
                <w:szCs w:val="16"/>
                <w:lang w:eastAsia="ru-RU"/>
              </w:rPr>
              <w:lastRenderedPageBreak/>
              <w:t>джетные трансферты бюджету Пенсионного фонда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4 016,2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91 039,3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58 630,6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90 586,4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58 419,2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85 945,5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57 777,8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85 945,5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57 777,8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4 640,9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4 640,9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19 1 02 52900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142 526,6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63 908,5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138 426,6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61 335,8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138 426,6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61 335,8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138 426,6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61 335,8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121 192,8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55 648,1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121 192,8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55 648,1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121 192,8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55 648,1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17 022,2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4 924,7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17 022,2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4 924,7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17 022,2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4 924,7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w:t>
            </w:r>
            <w:r w:rsidRPr="009A32DD">
              <w:rPr>
                <w:rFonts w:ascii="Times New Roman" w:eastAsia="Times New Roman" w:hAnsi="Times New Roman" w:cs="Times New Roman"/>
                <w:color w:val="000000"/>
                <w:sz w:val="16"/>
                <w:szCs w:val="16"/>
                <w:lang w:eastAsia="ru-RU"/>
              </w:rPr>
              <w:lastRenderedPageBreak/>
              <w:t>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59,5</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мероприятие в рамках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1 P2 54610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«Дополнительные мероприятия, направленные на снижение напряженности на рынке труда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«Содействие трудоустройству незанятых 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содействия в трудоустройстве незанятых инвалидов на оборудованные (оснащенные) для ни</w:t>
            </w:r>
            <w:r w:rsidRPr="009A32DD">
              <w:rPr>
                <w:rFonts w:ascii="Times New Roman" w:eastAsia="Times New Roman" w:hAnsi="Times New Roman" w:cs="Times New Roman"/>
                <w:color w:val="000000"/>
                <w:sz w:val="16"/>
                <w:szCs w:val="16"/>
                <w:lang w:eastAsia="ru-RU"/>
              </w:rPr>
              <w:lastRenderedPageBreak/>
              <w:t>х рабочие места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19 2 01 13680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5 332,1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5 332,1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1 734,1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дополнительных гарантий участникам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Прочие расходы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19 3 01 13290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Миграционная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w:t>
            </w:r>
            <w:r w:rsidRPr="009A32DD">
              <w:rPr>
                <w:rFonts w:ascii="Times New Roman" w:eastAsia="Times New Roman" w:hAnsi="Times New Roman" w:cs="Times New Roman"/>
                <w:color w:val="000000"/>
                <w:sz w:val="16"/>
                <w:szCs w:val="16"/>
                <w:lang w:eastAsia="ru-RU"/>
              </w:rPr>
              <w:lastRenderedPageBreak/>
              <w:t>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3 01 R0860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4 740,0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«Улучшение условий и охраны труда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«Прочие мероприятия в сфере улучшения охраны труда»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Информационное обеспечение и пропаганда охраны труда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20 0 02 13700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4 215 206,6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1 808 961,7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24 226,3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«Организационные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социальной рекламы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независимой оценки качества оказания социальных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21 1 01 13420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«Меры по укреплению здоровья и оптимизации среды жизнедеятельности пожилых людей»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19 987,9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бесплатными путевками на санаторно-курортное лечение в санаторные учреждения Магад</w:t>
            </w:r>
            <w:r w:rsidRPr="009A32DD">
              <w:rPr>
                <w:rFonts w:ascii="Times New Roman" w:eastAsia="Times New Roman" w:hAnsi="Times New Roman" w:cs="Times New Roman"/>
                <w:color w:val="000000"/>
                <w:sz w:val="16"/>
                <w:szCs w:val="16"/>
                <w:lang w:eastAsia="ru-RU"/>
              </w:rPr>
              <w:lastRenderedPageBreak/>
              <w:t>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7 572,3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за оказанные бытовые услуги, ремонт бытовой техники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1 165,2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предметами бытовой техники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Оплата расходов по приобретению и установке индивидуальных приборов учета горячей и холодной воды собственникам жилых помещений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единовременных денежных выплат отдельным категориям граждан в связи с празднованием Дня Победы в Великой Отечественной войне 1941-1945 годов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1 702,5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помощи в организации ремонтных работ в жилых помещениях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социальной помощи гражданам пожилого возраста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w:t>
            </w:r>
            <w:r w:rsidRPr="009A32DD">
              <w:rPr>
                <w:rFonts w:ascii="Times New Roman" w:eastAsia="Times New Roman" w:hAnsi="Times New Roman" w:cs="Times New Roman"/>
                <w:color w:val="000000"/>
                <w:sz w:val="16"/>
                <w:szCs w:val="16"/>
                <w:lang w:eastAsia="ru-RU"/>
              </w:rPr>
              <w:lastRenderedPageBreak/>
              <w:t>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908,3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приемных семей для пожилых людей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21 1 02 13100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2 740,8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Обучение пожилых людей компьютерной грамотности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бесплатной подписки на пятничный выпуск газеты «Магаданская правда»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досуга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w:t>
            </w:r>
            <w:r w:rsidRPr="009A32DD">
              <w:rPr>
                <w:rFonts w:ascii="Times New Roman" w:eastAsia="Times New Roman" w:hAnsi="Times New Roman" w:cs="Times New Roman"/>
                <w:color w:val="000000"/>
                <w:sz w:val="16"/>
                <w:szCs w:val="16"/>
                <w:lang w:eastAsia="ru-RU"/>
              </w:rPr>
              <w:lastRenderedPageBreak/>
              <w:t>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21 1 03 13130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«Кадровое обеспечение работы с пожилыми людьми»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Повышение квалификации специалистов, работающих с пожилыми гражданами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21 1 04 13140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21 1 04 80520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Организация профессионального обучения и дополнительного профессионального образования </w:t>
            </w:r>
            <w:r w:rsidRPr="009A32DD">
              <w:rPr>
                <w:rFonts w:ascii="Times New Roman" w:eastAsia="Times New Roman" w:hAnsi="Times New Roman" w:cs="Times New Roman"/>
                <w:color w:val="000000"/>
                <w:sz w:val="16"/>
                <w:szCs w:val="16"/>
                <w:lang w:eastAsia="ru-RU"/>
              </w:rPr>
              <w:lastRenderedPageBreak/>
              <w:t>лиц в возрасте 50-ти лет и старше, а также лиц предпенсионного возраста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1 662,9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Стипендии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1 P3 52940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«Укрепление материально-технической базы учреждений социальной поддержки и социального обслуживания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Капитальный и текущий ремонты учреждений социальной поддержки и социального обслуживания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21 2 01 10680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50 068,1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«Содействие в социальной адаптации отдельных категорий граждан, проживающих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по социализации отдельных категорий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Изучение опыта работы субъектов Российской Федерации, повышение квалификации специалистов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w:t>
            </w:r>
            <w:r w:rsidRPr="009A32DD">
              <w:rPr>
                <w:rFonts w:ascii="Times New Roman" w:eastAsia="Times New Roman" w:hAnsi="Times New Roman" w:cs="Times New Roman"/>
                <w:color w:val="000000"/>
                <w:sz w:val="16"/>
                <w:szCs w:val="16"/>
                <w:lang w:eastAsia="ru-RU"/>
              </w:rPr>
              <w:lastRenderedPageBreak/>
              <w:t>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натуральной и материальной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21 3 01 13200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2 643 622,3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1 080 917,0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420 236,4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160 594,6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социальная помощь в Магаданской области (Закон Магаданской области от 12 марта 2003 года № 320-ОЗ)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106 407,6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15 663,7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субсидий на оплату жилого помещения и коммунальных услуг (постановление администрации Магаданской области от 17 января 2008 года № 9-па)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72 413,3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27 930,6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72 413,3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27 930,6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72 413,3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27 930,6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21 4 01 80220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70 168,0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27 220,1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выплату региональных социальных доплат к пенсии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238 517,8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21 4 01 </w:t>
            </w:r>
            <w:r w:rsidRPr="009A32DD">
              <w:rPr>
                <w:rFonts w:ascii="Times New Roman" w:eastAsia="Times New Roman" w:hAnsi="Times New Roman" w:cs="Times New Roman"/>
                <w:color w:val="000000"/>
                <w:sz w:val="16"/>
                <w:szCs w:val="16"/>
                <w:lang w:eastAsia="ru-RU"/>
              </w:rPr>
              <w:lastRenderedPageBreak/>
              <w:t>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238 517,8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Пенсионное обеспечение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238 517,8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116 641,8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6 325,8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6 325,8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6 325,8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232 192,0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113 680,5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232 192,0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113 680,5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01 R0070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232 192,0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113 680,5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«Социальная поддержка пенсионеров, инвалидов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597 668,5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260 089,7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граждан, которым присвоен статус детей Великой Отечественной войны, приобретение (изготовление) бланков удостоверений «Дети войны» (Закон Магаданской области от 16 июня 2015 года № 1915-ОЗ)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16 175,2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16 175,2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16 175,2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14 415,0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11 194,5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21 4 02 10670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12 975,0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w:t>
            </w:r>
            <w:r w:rsidRPr="009A32DD">
              <w:rPr>
                <w:rFonts w:ascii="Times New Roman" w:eastAsia="Times New Roman" w:hAnsi="Times New Roman" w:cs="Times New Roman"/>
                <w:color w:val="000000"/>
                <w:sz w:val="16"/>
                <w:szCs w:val="16"/>
                <w:lang w:eastAsia="ru-RU"/>
              </w:rPr>
              <w:lastRenderedPageBreak/>
              <w:t>радиации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21 4 02 51760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2 082,5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w:t>
            </w:r>
            <w:r w:rsidRPr="009A32DD">
              <w:rPr>
                <w:rFonts w:ascii="Times New Roman" w:eastAsia="Times New Roman" w:hAnsi="Times New Roman" w:cs="Times New Roman"/>
                <w:color w:val="000000"/>
                <w:sz w:val="16"/>
                <w:szCs w:val="16"/>
                <w:lang w:eastAsia="ru-RU"/>
              </w:rPr>
              <w:lastRenderedPageBreak/>
              <w:t>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21 4 02 52800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w:t>
            </w:r>
            <w:r w:rsidRPr="009A32DD">
              <w:rPr>
                <w:rFonts w:ascii="Times New Roman" w:eastAsia="Times New Roman" w:hAnsi="Times New Roman" w:cs="Times New Roman"/>
                <w:color w:val="000000"/>
                <w:sz w:val="16"/>
                <w:szCs w:val="16"/>
                <w:lang w:eastAsia="ru-RU"/>
              </w:rPr>
              <w:lastRenderedPageBreak/>
              <w:t>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отдельных категорий лиц, удостоенных почетного звания «Ветеран труда Магаданской области», приобретение (изготовление) бланков удостоверений и нагрудных знаков «Ветеран труда Магаданской области» (Закон Магаданской области от 12 января 2004 года № 412-ОЗ)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32 993,1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17 278,5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32 993,1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17 278,5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32 993,1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17 278,5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2 246,6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30 746,5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16 958,0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30 746,5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16 958,0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30 746,5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16 958,0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129 906,0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59 587,4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129 906,0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59 587,4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129 906,0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59 587,4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4 028,1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4 028,1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4 028,1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125 877,9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58 210,4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125 877,9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58 210,4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125 877,9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58 210,4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4 052,7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4 052,7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4 052,7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1 538,9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3 923,4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3 923,4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3 923,4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1 495,1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379 793,5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155 900,6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379 793,5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155 900,6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379 793,5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155 900,6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3 419,0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3 419,0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3 419,0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369 161,7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152 481,6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369 161,7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152 481,6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369 161,7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152 481,6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1 947,6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1 947,6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1 947,6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618,2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1 881,4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22 844,2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22 844,2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22 844,2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8 625,0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w:t>
            </w:r>
            <w:r w:rsidRPr="009A32DD">
              <w:rPr>
                <w:rFonts w:ascii="Times New Roman" w:eastAsia="Times New Roman" w:hAnsi="Times New Roman" w:cs="Times New Roman"/>
                <w:color w:val="000000"/>
                <w:sz w:val="16"/>
                <w:szCs w:val="16"/>
                <w:lang w:eastAsia="ru-RU"/>
              </w:rPr>
              <w:lastRenderedPageBreak/>
              <w:t>68,9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8 443,1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8 443,1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22 375,3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8 443,1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21 4 02 80330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1 137,4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21 4 02 80450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1 093,7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отдельным категориям граждан оплаты взноса на капитальный ремонт общего имущества в многоквартирном доме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r w:rsidRPr="009A32DD">
              <w:rPr>
                <w:rFonts w:ascii="Times New Roman" w:eastAsia="Times New Roman" w:hAnsi="Times New Roman" w:cs="Times New Roman"/>
                <w:color w:val="000000"/>
                <w:sz w:val="16"/>
                <w:szCs w:val="16"/>
                <w:lang w:eastAsia="ru-RU"/>
              </w:rPr>
              <w:lastRenderedPageBreak/>
              <w:t>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02 R4620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738 820,2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316 887,0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146 730,1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146 730,1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146 730,1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50 684,2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1 339,3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1 339,3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1 339,3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145 390,8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50 675,7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145 390,8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50 675,7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21 4 03 10690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145 390,8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50 675,7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w:t>
            </w:r>
            <w:r w:rsidRPr="009A32DD">
              <w:rPr>
                <w:rFonts w:ascii="Times New Roman" w:eastAsia="Times New Roman" w:hAnsi="Times New Roman" w:cs="Times New Roman"/>
                <w:color w:val="000000"/>
                <w:sz w:val="16"/>
                <w:szCs w:val="16"/>
                <w:lang w:eastAsia="ru-RU"/>
              </w:rPr>
              <w:lastRenderedPageBreak/>
              <w:t>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21 4 03 52700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34 929,5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34 929,5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34 929,5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34 907,1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34 907,1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21 4 03 53800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80 712,9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34 907,1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w:t>
            </w:r>
          </w:p>
        </w:tc>
      </w:tr>
      <w:tr w:rsidR="00D61453" w:rsidRPr="009A32DD" w:rsidTr="00D61453">
        <w:trPr>
          <w:trHeight w:val="40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21 4 03 59400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w:t>
            </w:r>
            <w:r w:rsidRPr="009A32DD">
              <w:rPr>
                <w:rFonts w:ascii="Times New Roman" w:eastAsia="Times New Roman" w:hAnsi="Times New Roman" w:cs="Times New Roman"/>
                <w:color w:val="000000"/>
                <w:sz w:val="16"/>
                <w:szCs w:val="16"/>
                <w:lang w:eastAsia="ru-RU"/>
              </w:rPr>
              <w:lastRenderedPageBreak/>
              <w:t>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27,9</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1 863,9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1 863,9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1 863,9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1 833,4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73 644,4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38 624,8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73 644,4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38 624,8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73 644,4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38 624,8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37 872,8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37 872,8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72 302,5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37 872,8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52,4</w:t>
            </w:r>
          </w:p>
        </w:tc>
      </w:tr>
      <w:tr w:rsidR="00D61453" w:rsidRPr="009A32DD" w:rsidTr="00D61453">
        <w:trPr>
          <w:trHeight w:val="49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1 197,9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1 179,1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94 265,9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94 265,9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94 265,9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94 165,9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94 165,9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94 165,9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25 170,8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10 818,8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25 170,8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10 818,8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25 170,8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10 818,8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24 772,0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10 633,3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21 4 03 80230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13 777,3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11 393,2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Компенсации расходов по оплате проведения кадастровых работ в связи с бесплатным предоставлением в собственность граждан, имеющих трех и более детей, земельных участков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w:t>
            </w:r>
            <w:r w:rsidRPr="009A32DD">
              <w:rPr>
                <w:rFonts w:ascii="Times New Roman" w:eastAsia="Times New Roman" w:hAnsi="Times New Roman" w:cs="Times New Roman"/>
                <w:color w:val="000000"/>
                <w:sz w:val="16"/>
                <w:szCs w:val="16"/>
                <w:lang w:eastAsia="ru-RU"/>
              </w:rPr>
              <w:lastRenderedPageBreak/>
              <w:t>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27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w:t>
            </w:r>
            <w:r w:rsidRPr="009A32DD">
              <w:rPr>
                <w:rFonts w:ascii="Times New Roman" w:eastAsia="Times New Roman" w:hAnsi="Times New Roman" w:cs="Times New Roman"/>
                <w:color w:val="000000"/>
                <w:sz w:val="16"/>
                <w:szCs w:val="16"/>
                <w:lang w:eastAsia="ru-RU"/>
              </w:rPr>
              <w:lastRenderedPageBreak/>
              <w:t>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3 403,6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127 043,3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47 885,5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127 043,3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47 885,5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127 043,3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47 885,5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124 664,1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47 062,1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121 575,5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121 575,5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46 936,6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1 523,7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21 4 03 80380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3 088,6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w:t>
            </w:r>
            <w:r w:rsidRPr="009A32DD">
              <w:rPr>
                <w:rFonts w:ascii="Times New Roman" w:eastAsia="Times New Roman" w:hAnsi="Times New Roman" w:cs="Times New Roman"/>
                <w:color w:val="000000"/>
                <w:sz w:val="16"/>
                <w:szCs w:val="16"/>
                <w:lang w:eastAsia="ru-RU"/>
              </w:rPr>
              <w:lastRenderedPageBreak/>
              <w:t>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131 181,6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38 970,4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131 181,6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38 970,4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131 181,6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38 970,4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129 115,7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38 336,2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129 115,7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38 336,2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129 115,7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38 336,2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Вознаграждение приемным родителям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12 616,7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12 616,7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31 430,5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12 616,7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30 935,5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12 505,9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30 935,5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12 505,9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30 935,5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12 505,9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единовременного материального вознаграждения «За верность родительскому долгу»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21 4 03 80460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«Соци</w:t>
            </w:r>
            <w:r w:rsidRPr="009A32DD">
              <w:rPr>
                <w:rFonts w:ascii="Times New Roman" w:eastAsia="Times New Roman" w:hAnsi="Times New Roman" w:cs="Times New Roman"/>
                <w:color w:val="000000"/>
                <w:sz w:val="16"/>
                <w:szCs w:val="16"/>
                <w:lang w:eastAsia="ru-RU"/>
              </w:rPr>
              <w:lastRenderedPageBreak/>
              <w:t>альная поддержка отдельных категорий граждан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345 882,8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155 116,8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бесплатного горячего питания отдельным категориям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3 889,6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1 676,3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отдельным категориям граждан, проживающим на территории Магаданской области, льгот в сфере нотариата в виде компенсации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21 4 04 13550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8 974,5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8 974,5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8 974,5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8 959,1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8 959,1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8 959,1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8 845,6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Оплата жилищно-коммунальных услуг отдельным категориям граждан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68 521,2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36 343,0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68 521,2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36 343,0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68 521,2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36 343,0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w:t>
            </w:r>
            <w:r w:rsidRPr="009A32DD">
              <w:rPr>
                <w:rFonts w:ascii="Times New Roman" w:eastAsia="Times New Roman" w:hAnsi="Times New Roman" w:cs="Times New Roman"/>
                <w:color w:val="000000"/>
                <w:sz w:val="16"/>
                <w:szCs w:val="16"/>
                <w:lang w:eastAsia="ru-RU"/>
              </w:rPr>
              <w:lastRenderedPageBreak/>
              <w:t xml:space="preserve">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545,2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67 493,4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35 797,7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67 493,4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35 797,7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21 4 04 52500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67 493,4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35 797,7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доплату к пенсиям государственных и муниципальных служащих (Закон Магаданской области от 14 марта 2014 года № 1718-ОЗ)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Пенсионное обеспечение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130 254,4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68 343,9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5 801,7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11 451,5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11 451,5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11 451,5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Материальная помощь гражданам, обратившимся на личный прием в 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w:t>
            </w:r>
            <w:r w:rsidRPr="009A32DD">
              <w:rPr>
                <w:rFonts w:ascii="Times New Roman" w:eastAsia="Times New Roman" w:hAnsi="Times New Roman" w:cs="Times New Roman"/>
                <w:color w:val="000000"/>
                <w:sz w:val="16"/>
                <w:szCs w:val="16"/>
                <w:lang w:eastAsia="ru-RU"/>
              </w:rPr>
              <w:lastRenderedPageBreak/>
              <w:t>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3 561,7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25,1</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21 4 04 80180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молодых специалистов Магаданской области (Закон Магаданской области от 09 ноября 2007 года № 909-ОЗ)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Возмещение стоимости гарантированного перечня услуг и социальные пособия на погребение за счет средств бюджета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4 448,8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4 448,8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4 448,8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1 234,4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стоимости проезда к месту специализированного лечения и получения медико-социальной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2 493,3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2 493,3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2 493,3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183,2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2 458,3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2 458,3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8 177,6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2 458,3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обеспечению протезно-ортопедическими изделиями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равной доступности услуг общественного транспорта на территории Магаданской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w:t>
            </w:r>
            <w:r w:rsidRPr="009A32DD">
              <w:rPr>
                <w:rFonts w:ascii="Times New Roman" w:eastAsia="Times New Roman" w:hAnsi="Times New Roman" w:cs="Times New Roman"/>
                <w:color w:val="000000"/>
                <w:sz w:val="16"/>
                <w:szCs w:val="16"/>
                <w:lang w:eastAsia="ru-RU"/>
              </w:rPr>
              <w:lastRenderedPageBreak/>
              <w:t>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21 4 04 80340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84 330,1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24 684,8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21 4 05 13560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21 4 05 73450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537 576,0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188 228,8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88 361,6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11 828,3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184 377,3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104 712,0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21 4 P1 </w:t>
            </w:r>
            <w:r w:rsidRPr="009A32DD">
              <w:rPr>
                <w:rFonts w:ascii="Times New Roman" w:eastAsia="Times New Roman" w:hAnsi="Times New Roman" w:cs="Times New Roman"/>
                <w:color w:val="000000"/>
                <w:sz w:val="16"/>
                <w:szCs w:val="16"/>
                <w:lang w:eastAsia="ru-RU"/>
              </w:rPr>
              <w:lastRenderedPageBreak/>
              <w:t>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184 377,3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104 712,0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184 377,3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104 712,0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3 245,9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1 404,5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181 131,4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181 131,4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50840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181 131,4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103 307,5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семьи и детства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4 P1 55730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264 837,1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1 497 018,0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722 463,1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1 459 229,6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697 399,6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94 602,6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40 296,4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4 840,5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1 312,4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3 495,7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(дома-интернаты для престарелых и инвалидов)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598 751,7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262 157,2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598 751,7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262 157,2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обслуживание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598 751,7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262 157,2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404 744,3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197 198,9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404 744,3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197 198,9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404 744,3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197 198,9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188 319,5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63 345,6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188 319,5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63 345,6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188 319,5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63 345,6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3 522,9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1 114,4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1 826,9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1 826,9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735 584,6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367 000,1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98 304,7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98 304,7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98 304,7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98 304,7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98 304,7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50 270,7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637 279,9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316 729,4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обслуживание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637 279,9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316 729,4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313 864,2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158 516,0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313 864,2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158 516,0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313 864,2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158 516,0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39 740,2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39 740,2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39 740,2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18 449,5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280 463,6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138 276,7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280 463,6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138 276,7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280 463,6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138 276,7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1 387,5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3 141,9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21 5 01 00580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3 141,9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 на мероприятия по развитию сети многофункциональных центров по предоставлению государственных и муниципальных услуг в режиме «Одного окна»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21 5 01 18700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21 5 01 74090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12 446,0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37 788,4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25 063,5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66,3</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32 440,0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22 871,2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3 620,0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28 820,0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19 251,2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обслуживание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18 560,0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21 040,0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5 360,0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w:t>
            </w:r>
            <w:r w:rsidRPr="009A32DD">
              <w:rPr>
                <w:rFonts w:ascii="Times New Roman" w:eastAsia="Times New Roman" w:hAnsi="Times New Roman" w:cs="Times New Roman"/>
                <w:color w:val="000000"/>
                <w:sz w:val="16"/>
                <w:szCs w:val="16"/>
                <w:lang w:eastAsia="ru-RU"/>
              </w:rPr>
              <w:lastRenderedPageBreak/>
              <w:t>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обслуживание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3 278,1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1 650,4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1 856,6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687,6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предоставлением социальных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Выплата единовременного материального вознаграждения гражданам, награжденным знаком отличия Магаданской области «За заслуги перед Магаданской областью» (Закон Магаданской области от 26 апреля 2017 года № 2171-ОЗ)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21 5 02 80550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«Обеспечен</w:t>
            </w:r>
            <w:r w:rsidRPr="009A32DD">
              <w:rPr>
                <w:rFonts w:ascii="Times New Roman" w:eastAsia="Times New Roman" w:hAnsi="Times New Roman" w:cs="Times New Roman"/>
                <w:color w:val="000000"/>
                <w:sz w:val="16"/>
                <w:szCs w:val="16"/>
                <w:lang w:eastAsia="ru-RU"/>
              </w:rPr>
              <w:lastRenderedPageBreak/>
              <w:t>ие доступным и комфортным жильем жителей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3 961 872,9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1 371 078,8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«Стимулирование программ развития жилищного строительства, в том числе малоэтажного»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«Создание финансовых механизмов обеспечения земельных участков инфраструктурой для жилищного строительства»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Проектирование объектов, включенных в Национальные проекты и региональные программы, планируемых к строительству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Z2185</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Выполнение проектных работ по модернизации и реконструкции объектов инженерной и коммунальной инфраструктуры в населенных пунктах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1 01 Z2189</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«Выполнение государственных обязательств по обеспечению жильем категорий граждан, установленных областным законодательством»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232 342,8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232 342,8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многоквартирной жилой застройки в бухте Нагаева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22 2 01 65170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Подпрограмма «Оказание поддержки в обеспечении жильем молодых семей»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24 177,8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24 177,8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Дополнительная социальная выплата молодым семьям при рождении (усыновлении) каждого ребенка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22 3 01 73070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4 952,5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мероприятий по обеспечению жильем молодых семей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3 01 R4970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19 225,3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7 689,6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социальных выплат молодым семьям в виде предоставления субсидий городским округам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22 4 01 76030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ученых»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социальных выплат молодым ученым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22 5 01 76040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4 177,4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«Кадровое обеспечение задач строительства»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региональных отраслевых конкурсов в сфере градостроительства и архитектуры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22 8 01 15910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22 9 01 15920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13 240,5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7 133,3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«Государственная поддержка коммунального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1 123 913,1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коммунального хозяйства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1 123 516,4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w:t>
            </w:r>
          </w:p>
        </w:tc>
      </w:tr>
      <w:tr w:rsidR="00D61453" w:rsidRPr="009A32DD" w:rsidTr="00D61453">
        <w:trPr>
          <w:trHeight w:val="31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Б 01 16090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3 464 184,4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1 034 596,9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8 029,6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2 152,5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6 391,1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23 1 01 10010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дополнительного профессионального образования муниципальных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муниципальных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23 1 02 74140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профессионального развития»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профессионального развития гражданских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w:t>
            </w:r>
            <w:r w:rsidRPr="009A32DD">
              <w:rPr>
                <w:rFonts w:ascii="Times New Roman" w:eastAsia="Times New Roman" w:hAnsi="Times New Roman" w:cs="Times New Roman"/>
                <w:color w:val="000000"/>
                <w:sz w:val="16"/>
                <w:szCs w:val="16"/>
                <w:lang w:eastAsia="ru-RU"/>
              </w:rPr>
              <w:lastRenderedPageBreak/>
              <w:t>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1 021,1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дополнительного профессионального образования муниципальных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23 1 03 10030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ежегодного конкурса «Лучший муниципальный служащий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ежегодного конкурса «Лучший государственный гражданский служащий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23 1 04 10050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дня местного самоуправления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r w:rsidRPr="009A32DD">
              <w:rPr>
                <w:rFonts w:ascii="Times New Roman" w:eastAsia="Times New Roman" w:hAnsi="Times New Roman" w:cs="Times New Roman"/>
                <w:color w:val="000000"/>
                <w:sz w:val="16"/>
                <w:szCs w:val="16"/>
                <w:lang w:eastAsia="ru-RU"/>
              </w:rPr>
              <w:lastRenderedPageBreak/>
              <w:t xml:space="preserve">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23 1 04 13610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23 1 06 10660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90,5</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организационной структуры и штатной численности исполнительных органов государственной власти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научного исследования по оптимизации функционала, организационных структур и расходов на содержание исполнительных органов государственной власти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23 1 07 10700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«Дополнительное профессиональное образование лиц, замещающих муниципальные должности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w:t>
            </w:r>
            <w:r w:rsidRPr="009A32DD">
              <w:rPr>
                <w:rFonts w:ascii="Times New Roman" w:eastAsia="Times New Roman" w:hAnsi="Times New Roman" w:cs="Times New Roman"/>
                <w:color w:val="000000"/>
                <w:sz w:val="16"/>
                <w:szCs w:val="16"/>
                <w:lang w:eastAsia="ru-RU"/>
              </w:rPr>
              <w:lastRenderedPageBreak/>
              <w:t>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23 2 01 73260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«Формирование и подготовка резерва управленческих кадров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«Подготовка резерва управленческих кадров и его эффективное использование»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мероприятий по профессиональному развитию участников управленческих кадров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23 3 01 13620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мероприятие«Повышение профессионального уровня участников резерва управленческих кадров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23 3 02 73270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«Профилактика коррупции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«Антикоррупционная пропаганда»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разработки эскизов, изготовления и размещения социальной наружной рекламы антикоррупционной направленности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сталкивавшихся с проявлениями коррупции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312,9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областных конкурсов социальной рекламы антикоррупционной тематики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23 4 01 13670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264 522,5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100 460,5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17 107,3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10 180,0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8 980,0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Премия губернатора Магаданской области «Признание» за активную гражданскую позицию и большую общественную работу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24 1 01 10610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по поддержке социально ориентированных некоммерческих орган</w:t>
            </w:r>
            <w:r w:rsidRPr="009A32DD">
              <w:rPr>
                <w:rFonts w:ascii="Times New Roman" w:eastAsia="Times New Roman" w:hAnsi="Times New Roman" w:cs="Times New Roman"/>
                <w:color w:val="000000"/>
                <w:sz w:val="16"/>
                <w:szCs w:val="16"/>
                <w:lang w:eastAsia="ru-RU"/>
              </w:rPr>
              <w:lastRenderedPageBreak/>
              <w:t>изаций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24 1 01 73280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Освещение и мониторинг деятельности социально ориентированных некоммерческих организаций в средствах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24 1 02 10360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6 927,3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5 898,7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мероприятий в сфере государственной национальной политики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4 349,0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2 827,5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w:t>
            </w:r>
            <w:r w:rsidRPr="009A32DD">
              <w:rPr>
                <w:rFonts w:ascii="Times New Roman" w:eastAsia="Times New Roman" w:hAnsi="Times New Roman" w:cs="Times New Roman"/>
                <w:color w:val="000000"/>
                <w:sz w:val="16"/>
                <w:szCs w:val="16"/>
                <w:lang w:eastAsia="ru-RU"/>
              </w:rPr>
              <w:lastRenderedPageBreak/>
              <w:t>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24 2 01 10390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24 2 01 10650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24 2 01 73240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1 549,7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24 2 02 10410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Реализация мероприятий по укреплению единства российской нации и этнокультурному развитию народов </w:t>
            </w:r>
            <w:r w:rsidRPr="009A32DD">
              <w:rPr>
                <w:rFonts w:ascii="Times New Roman" w:eastAsia="Times New Roman" w:hAnsi="Times New Roman" w:cs="Times New Roman"/>
                <w:color w:val="000000"/>
                <w:sz w:val="16"/>
                <w:szCs w:val="16"/>
                <w:lang w:eastAsia="ru-RU"/>
              </w:rPr>
              <w:lastRenderedPageBreak/>
              <w:t>России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2 02 R5160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1 269,7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241 516,5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95 769,7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73 477,0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23 120,6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51 919,6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16 556,0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1 796,2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2 708,1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w:t>
            </w:r>
            <w:r w:rsidRPr="009A32DD">
              <w:rPr>
                <w:rFonts w:ascii="Times New Roman" w:eastAsia="Times New Roman" w:hAnsi="Times New Roman" w:cs="Times New Roman"/>
                <w:color w:val="000000"/>
                <w:sz w:val="16"/>
                <w:szCs w:val="16"/>
                <w:lang w:eastAsia="ru-RU"/>
              </w:rPr>
              <w:lastRenderedPageBreak/>
              <w:t>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2 708,1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8 318,2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2 708,1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7 272,7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7 272,7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7 272,7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конкурса журналистского мастерства «Золотое слово Колымы»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24 3 01 10370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24 3 01 74030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9 124,5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2 974,1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32,6</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260,1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w:t>
            </w:r>
            <w:r w:rsidRPr="009A32DD">
              <w:rPr>
                <w:rFonts w:ascii="Times New Roman" w:eastAsia="Times New Roman" w:hAnsi="Times New Roman" w:cs="Times New Roman"/>
                <w:color w:val="000000"/>
                <w:sz w:val="16"/>
                <w:szCs w:val="16"/>
                <w:lang w:eastAsia="ru-RU"/>
              </w:rPr>
              <w:lastRenderedPageBreak/>
              <w:t>арственной власти субъектов Российской Федерации, местных администраций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03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средств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168 039,5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w:t>
            </w:r>
            <w:r w:rsidRPr="009A32DD">
              <w:rPr>
                <w:rFonts w:ascii="Times New Roman" w:eastAsia="Times New Roman" w:hAnsi="Times New Roman" w:cs="Times New Roman"/>
                <w:color w:val="000000"/>
                <w:sz w:val="16"/>
                <w:szCs w:val="16"/>
                <w:lang w:eastAsia="ru-RU"/>
              </w:rPr>
              <w:lastRenderedPageBreak/>
              <w:t>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41 339,5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47 700,0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13 600,0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СРЕДСТВА МАССОВОЙ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Периодическая печать и издательства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24 3 02 98703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56 063,6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21 299,7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«Совершенствование развития и охраны особо охраняемых природных территорий регионального 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6 062,9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«Осуществление охраны и развития особо охраняемых природных территорий регионального 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23 234,2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6 062,9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10 077,7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4 694,8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12 85</w:t>
            </w:r>
            <w:r w:rsidRPr="009A32DD">
              <w:rPr>
                <w:rFonts w:ascii="Times New Roman" w:eastAsia="Times New Roman" w:hAnsi="Times New Roman" w:cs="Times New Roman"/>
                <w:color w:val="000000"/>
                <w:sz w:val="16"/>
                <w:szCs w:val="16"/>
                <w:lang w:eastAsia="ru-RU"/>
              </w:rPr>
              <w:lastRenderedPageBreak/>
              <w:t>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12 856,5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1 344,1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12 591,5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1 253,2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34,3</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w:t>
            </w:r>
            <w:r w:rsidRPr="009A32DD">
              <w:rPr>
                <w:rFonts w:ascii="Times New Roman" w:eastAsia="Times New Roman" w:hAnsi="Times New Roman" w:cs="Times New Roman"/>
                <w:color w:val="000000"/>
                <w:sz w:val="16"/>
                <w:szCs w:val="16"/>
                <w:lang w:eastAsia="ru-RU"/>
              </w:rPr>
              <w:lastRenderedPageBreak/>
              <w:t>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25 3 02 80520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«Охрана и использование объектов животного мира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32 807,1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15 236,9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«Выполнение обязательств в области охраны животного мира»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32 807,1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15 236,9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w:t>
            </w:r>
            <w:r w:rsidRPr="009A32DD">
              <w:rPr>
                <w:rFonts w:ascii="Times New Roman" w:eastAsia="Times New Roman" w:hAnsi="Times New Roman" w:cs="Times New Roman"/>
                <w:color w:val="000000"/>
                <w:sz w:val="16"/>
                <w:szCs w:val="16"/>
                <w:lang w:eastAsia="ru-RU"/>
              </w:rPr>
              <w:lastRenderedPageBreak/>
              <w:t>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25 4 01 59700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24 105,9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11 891,6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49,3</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30,3</w:t>
            </w:r>
          </w:p>
        </w:tc>
      </w:tr>
      <w:tr w:rsidR="00D61453" w:rsidRPr="009A32DD" w:rsidTr="00D61453">
        <w:trPr>
          <w:trHeight w:val="27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переданные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средств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по охране и надзору за использованием объектов животного мира и среды их обитания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4 01 С9700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7 528,6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3 112,3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219 926,0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424 561,3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193,0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малого и среднего предпринимательства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133 847,4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347 502,9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«Ф</w:t>
            </w:r>
            <w:r w:rsidRPr="009A32DD">
              <w:rPr>
                <w:rFonts w:ascii="Times New Roman" w:eastAsia="Times New Roman" w:hAnsi="Times New Roman" w:cs="Times New Roman"/>
                <w:color w:val="000000"/>
                <w:sz w:val="16"/>
                <w:szCs w:val="16"/>
                <w:lang w:eastAsia="ru-RU"/>
              </w:rPr>
              <w:lastRenderedPageBreak/>
              <w:t>инансово-кредитная поддержка малого и среднего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3 719,4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10 295,7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финансовой поддержки субъектам малого и среднего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26 1 01 15400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26 1 01 73350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1 619,4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6 810,4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«Информационная поддержка малого и среднего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социологических исследований в целях совершенствования государственной политики поддержки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26 1 02 15560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«Методическое и консультационное обеспечение предпринимательства»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на территории Магаданской области центра «Мой бизнес»</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w:t>
            </w:r>
            <w:r w:rsidRPr="009A32DD">
              <w:rPr>
                <w:rFonts w:ascii="Times New Roman" w:eastAsia="Times New Roman" w:hAnsi="Times New Roman" w:cs="Times New Roman"/>
                <w:color w:val="000000"/>
                <w:sz w:val="16"/>
                <w:szCs w:val="16"/>
                <w:lang w:eastAsia="ru-RU"/>
              </w:rPr>
              <w:lastRenderedPageBreak/>
              <w:t>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26 1 03 16211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2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314 447,1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I4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w:t>
            </w:r>
            <w:r w:rsidRPr="009A32DD">
              <w:rPr>
                <w:rFonts w:ascii="Times New Roman" w:eastAsia="Times New Roman" w:hAnsi="Times New Roman" w:cs="Times New Roman"/>
                <w:color w:val="000000"/>
                <w:sz w:val="16"/>
                <w:szCs w:val="16"/>
                <w:lang w:eastAsia="ru-RU"/>
              </w:rPr>
              <w:lastRenderedPageBreak/>
              <w:t>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I5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72 489,3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17 346,9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23,9</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1 I8 55270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1 159,4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«Инновационное развитие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15 216,2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«Создание и развитие региональной инфраструктуры поддержки инновационной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7 519,5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процесса бизнес-инкубирования для субъектов малого инновационного предпринимательства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2 662,5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2 485,0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177,5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функционирование венчурного фонда инновационных разработок</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функционирование школы информационных технологий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26 2 01 16220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механизмов инновационной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Кадровое обеспечение инновационной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и развитие системы информационной поддержки всех этапов инновационной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инновационной молодежной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рынка интеллектуальной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26 2 02 15500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«Поддержка инновационных проектов»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субсидирования части затрат, понесенных в связи с осуществлением инновационной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26 2 03 15510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«Организация разработки технико-экономических обоснований и проектной до</w:t>
            </w:r>
            <w:r w:rsidRPr="009A32DD">
              <w:rPr>
                <w:rFonts w:ascii="Times New Roman" w:eastAsia="Times New Roman" w:hAnsi="Times New Roman" w:cs="Times New Roman"/>
                <w:color w:val="000000"/>
                <w:sz w:val="16"/>
                <w:szCs w:val="16"/>
                <w:lang w:eastAsia="ru-RU"/>
              </w:rPr>
              <w:lastRenderedPageBreak/>
              <w:t>кументации модернизационных мероприятий в отраслях региональной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26 2 04 16212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4 626,7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«Формирование благоприятной инвестиционной среды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«Формирование инвестиционного имиджа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Презентация инвестиционного потенциала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3 943,0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3 943,0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26 5 01 17300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3 943,0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государственно-частного партнерства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«Подготовка специалистов в сфере государственно-частного партнерства»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Обучение государственных гражданских служащих в сфере государственно-частного партнерства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w:t>
            </w:r>
            <w:r w:rsidRPr="009A32DD">
              <w:rPr>
                <w:rFonts w:ascii="Times New Roman" w:eastAsia="Times New Roman" w:hAnsi="Times New Roman" w:cs="Times New Roman"/>
                <w:color w:val="000000"/>
                <w:sz w:val="16"/>
                <w:szCs w:val="16"/>
                <w:lang w:eastAsia="ru-RU"/>
              </w:rPr>
              <w:lastRenderedPageBreak/>
              <w:t>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26 7 01 17600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29 802,4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65 758,5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29 802,4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60 279,2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27 872,6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3 919,3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3 897,4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3 897,4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3 897,4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 Б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931,6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296 249,0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105 383,5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«Информационный регион»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296 249,0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105 383,5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53 060,3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12 138,9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систем электронного межведомственного взаимодействия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21 804,3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7 228,6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31 256,0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4 910,2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4 910,2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4 910,2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4 910,2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30 941,0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4 910,2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4 119,2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Магаданская областная Дума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1 508,0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516,3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274,8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экономического развития, инвестиционной политики и инноваций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27 1 01 10510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w:t>
            </w:r>
            <w:r w:rsidRPr="009A32DD">
              <w:rPr>
                <w:rFonts w:ascii="Times New Roman" w:eastAsia="Times New Roman" w:hAnsi="Times New Roman" w:cs="Times New Roman"/>
                <w:color w:val="000000"/>
                <w:sz w:val="16"/>
                <w:szCs w:val="16"/>
                <w:lang w:eastAsia="ru-RU"/>
              </w:rPr>
              <w:lastRenderedPageBreak/>
              <w:t>ых технологий для социально-экономического развития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и развитие инструментов «открытого правительства»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27 1 02 10520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7 800,0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247,5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232 092,6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92 997,1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Региональная информационная безопасность</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6 216,8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217 492,6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86 780,3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207 229,5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85 031,2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207 229,5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85 031,2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207 229,5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85 031,2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207 229,5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85 031,2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103 001,5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21 899,2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финансов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104 228,0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63 132,0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961,3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27 1 03 10550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8 081,8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1 599,1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«Цифровое государственное управление» национального проекта «Цифровая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развития системы межведомственного электронного взаимодействия на территориях субъектов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1 D6 50080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3 296,1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1 869 952,4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797 674,3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859 436,3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331 379,0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253 195,2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123 940,6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246 384,7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121 992,2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246 384,7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121 992,2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246 384,7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121 992,2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17 811,9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17 811,9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43 566,2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17 811,9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w:t>
            </w:r>
            <w:r w:rsidRPr="009A32DD">
              <w:rPr>
                <w:rFonts w:ascii="Times New Roman" w:eastAsia="Times New Roman" w:hAnsi="Times New Roman" w:cs="Times New Roman"/>
                <w:color w:val="000000"/>
                <w:sz w:val="16"/>
                <w:szCs w:val="16"/>
                <w:lang w:eastAsia="ru-RU"/>
              </w:rPr>
              <w:lastRenderedPageBreak/>
              <w:t>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11 638,6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4 962,4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11 638,6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4 962,4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11 638,6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4 962,4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190 730,9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99 053,8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190 730,9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99 053,8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190 730,9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99 053,8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449,0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164,1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36,5</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6 610,5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6 610,5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6 610,5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1 934,6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5 690,5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Основное мероприятие «Содержание автомобильных дорог </w:t>
            </w:r>
            <w:r w:rsidRPr="009A32DD">
              <w:rPr>
                <w:rFonts w:ascii="Times New Roman" w:eastAsia="Times New Roman" w:hAnsi="Times New Roman" w:cs="Times New Roman"/>
                <w:color w:val="000000"/>
                <w:sz w:val="16"/>
                <w:szCs w:val="16"/>
                <w:lang w:eastAsia="ru-RU"/>
              </w:rPr>
              <w:lastRenderedPageBreak/>
              <w:t>регионального и межмуниципального значения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28 1 02 00590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446 180,3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142 933,1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реализации мероприятий подпрограммы в сфере дорожного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160 060,8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57 822,3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Проектно-изыскательские работы будущих лет и проведение экспертиз проектов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7 308,6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91 060,8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2 232,3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паспортизации, диагностики и оценки транспортно-эксплуатационного состояния автомобильных дорог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513,6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Инвентаризация, межевание, постановка на кадастровый учет земель, занятых автомобильными дорогами, перевод земель или земельных участков из одной категории в другую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28 </w:t>
            </w:r>
            <w:r w:rsidRPr="009A32DD">
              <w:rPr>
                <w:rFonts w:ascii="Times New Roman" w:eastAsia="Times New Roman" w:hAnsi="Times New Roman" w:cs="Times New Roman"/>
                <w:color w:val="000000"/>
                <w:sz w:val="16"/>
                <w:szCs w:val="16"/>
                <w:lang w:eastAsia="ru-RU"/>
              </w:rPr>
              <w:lastRenderedPageBreak/>
              <w:t>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28 1 04 12040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«Строительство и реконструкция автомобильных дорог общего пользования в Магаданской области» на 2016-2022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151 130,6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79 + 456 - км 100 (1 этап км 79 + 456 - км 94 + 456)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28 2 12 53900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0 - км 10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36,2</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и реконструкция автомобильных дорог общего пользования регионального и межмуниципального значения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28 2 15 12110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28 2 15 53900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«Дорожная сеть» наци</w:t>
            </w:r>
            <w:r w:rsidRPr="009A32DD">
              <w:rPr>
                <w:rFonts w:ascii="Times New Roman" w:eastAsia="Times New Roman" w:hAnsi="Times New Roman" w:cs="Times New Roman"/>
                <w:color w:val="000000"/>
                <w:sz w:val="16"/>
                <w:szCs w:val="16"/>
                <w:lang w:eastAsia="ru-RU"/>
              </w:rPr>
              <w:lastRenderedPageBreak/>
              <w:t>онального проекта «Безопасные и качественные автомобильные дороги»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51 097,3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Реализация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51 097,3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51 097,3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Дорожное хозяйство (дорожные фонды)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51 097,3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15 709,0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15 709,0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15 709,0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35 388,3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35 388,3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2 R1 53931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09</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35 388,3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627 566,7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294 271,0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воздушным транспортом»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466 415,5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212 018,6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45,5</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3 991,2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организациям воздушного транспорта на осуществление региональной воздушной перевозки пассажиров по софинансируемым маршрутам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w:t>
            </w:r>
            <w:r w:rsidRPr="009A32DD">
              <w:rPr>
                <w:rFonts w:ascii="Times New Roman" w:eastAsia="Times New Roman" w:hAnsi="Times New Roman" w:cs="Times New Roman"/>
                <w:color w:val="000000"/>
                <w:sz w:val="16"/>
                <w:szCs w:val="16"/>
                <w:lang w:eastAsia="ru-RU"/>
              </w:rPr>
              <w:lastRenderedPageBreak/>
              <w:t>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28 4 01 15650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11 840,2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перевозок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324 325,5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109 890,0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33,9</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государственным унитарным предприятиям Магаданской области на финансовое обеспечение затрат, связанных с регистрацией и началом деятельности государственных унитарных предприятий, а также деятельностью по организации транспортного обслуживания населения, осуществлению внутренних местных воздушных перевозок, приобретению и использованию авиационной техники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01 15А10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113 098,7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86 297,2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76,3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автомобильным транспортом»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57 385,4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42,8</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автомобильным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57 385,4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57 385,4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57 385,4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24 555,4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55 465,5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22 635,6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55 465,5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22 635,6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w:t>
            </w:r>
            <w:r w:rsidRPr="009A32DD">
              <w:rPr>
                <w:rFonts w:ascii="Times New Roman" w:eastAsia="Times New Roman" w:hAnsi="Times New Roman" w:cs="Times New Roman"/>
                <w:color w:val="000000"/>
                <w:sz w:val="16"/>
                <w:szCs w:val="16"/>
                <w:lang w:eastAsia="ru-RU"/>
              </w:rPr>
              <w:lastRenderedPageBreak/>
              <w:t>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55 465,5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22 635,6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28 4 02 15670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1 919,9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103 765,8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57 696,9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101 352,8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47 199,0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46,6</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Транспорт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28 4 03 80500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2 113,0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20 893,7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52,3</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Основное мероприятие «Обеспечение выполнения функций государственными </w:t>
            </w:r>
            <w:r w:rsidRPr="009A32DD">
              <w:rPr>
                <w:rFonts w:ascii="Times New Roman" w:eastAsia="Times New Roman" w:hAnsi="Times New Roman" w:cs="Times New Roman"/>
                <w:color w:val="000000"/>
                <w:sz w:val="16"/>
                <w:szCs w:val="16"/>
                <w:lang w:eastAsia="ru-RU"/>
              </w:rPr>
              <w:lastRenderedPageBreak/>
              <w:t>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39 949,4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20 893,7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36 049,3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18 811,5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2 961,1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1 011,3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2 791,1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995,6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9,4</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1 045,4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119,6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w:t>
            </w:r>
            <w:r w:rsidRPr="009A32DD">
              <w:rPr>
                <w:rFonts w:ascii="Times New Roman" w:eastAsia="Times New Roman" w:hAnsi="Times New Roman" w:cs="Times New Roman"/>
                <w:color w:val="000000"/>
                <w:sz w:val="16"/>
                <w:szCs w:val="16"/>
                <w:lang w:eastAsia="ru-RU"/>
              </w:rPr>
              <w:lastRenderedPageBreak/>
              <w:t>да № 1996-ОЗ)</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дорожного хозяйства и транспорта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28 5 01 80520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616</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лесного хозяйства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446 022,8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175 063,9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22 747,3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1 388,4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«Привлечение молодых специалистов в 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Развитие школьных лесничеств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29 1 04 12500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53,4</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«Сохранение лесов» национального проекта «Экология»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22 697,3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Увеличение площади лесовосстановления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w:t>
            </w:r>
            <w:r w:rsidRPr="009A32DD">
              <w:rPr>
                <w:rFonts w:ascii="Times New Roman" w:eastAsia="Times New Roman" w:hAnsi="Times New Roman" w:cs="Times New Roman"/>
                <w:color w:val="000000"/>
                <w:sz w:val="16"/>
                <w:szCs w:val="16"/>
                <w:lang w:eastAsia="ru-RU"/>
              </w:rPr>
              <w:lastRenderedPageBreak/>
              <w:t>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1 361,7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1 GА 54320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20 340,1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423 275,5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173 675,5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237 540,0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118 570,5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217 159,5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108 704,0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01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20 380,5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9 866,5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«Мероприятия в области лесных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w:t>
            </w:r>
            <w:r w:rsidRPr="009A32DD">
              <w:rPr>
                <w:rFonts w:ascii="Times New Roman" w:eastAsia="Times New Roman" w:hAnsi="Times New Roman" w:cs="Times New Roman"/>
                <w:color w:val="000000"/>
                <w:sz w:val="16"/>
                <w:szCs w:val="16"/>
                <w:lang w:eastAsia="ru-RU"/>
              </w:rPr>
              <w:lastRenderedPageBreak/>
              <w:t xml:space="preserve">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29 3 02 51290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44 305,3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141 430,2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55 005,0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109 057,1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109 057,1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109 057,1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38 965,7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93 074,7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93 074,7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93 074,7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34 325,0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29 3 03 51290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15 982,4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32 373,1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32 373,1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Лесное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32 373,1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16 039,4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49,5</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15 906,6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15 906,6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31 940,6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15 906,6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132,8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судебных актов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417,6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лесного хозяйства, контроля и надзора за состоянием лесов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3 03 С1290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621</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w:t>
            </w:r>
            <w:r w:rsidRPr="009A32DD">
              <w:rPr>
                <w:rFonts w:ascii="Times New Roman" w:eastAsia="Times New Roman" w:hAnsi="Times New Roman" w:cs="Times New Roman"/>
                <w:color w:val="000000"/>
                <w:sz w:val="16"/>
                <w:szCs w:val="16"/>
                <w:lang w:eastAsia="ru-RU"/>
              </w:rPr>
              <w:lastRenderedPageBreak/>
              <w:t>ласти «Управление государственным имуществом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491 879,4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248 159,9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487 383,9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248 159,9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323 699,8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144 073,7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38 210,6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17 937,8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1 563,4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1 556,9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267 777,9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123 333,5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221 156,2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101 967,4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221 156,2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101 967,4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221 156,2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101 967,4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221 156,2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101 967,4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221 156,2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101 967,4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46 621,7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46 621,7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46 621,7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46 621,7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46 621,7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21 366,1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Целевые субсиди</w:t>
            </w:r>
            <w:r w:rsidRPr="009A32DD">
              <w:rPr>
                <w:rFonts w:ascii="Times New Roman" w:eastAsia="Times New Roman" w:hAnsi="Times New Roman" w:cs="Times New Roman"/>
                <w:color w:val="000000"/>
                <w:sz w:val="16"/>
                <w:szCs w:val="16"/>
                <w:lang w:eastAsia="ru-RU"/>
              </w:rPr>
              <w:lastRenderedPageBreak/>
              <w:t>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12 173,6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9 627,3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2 546,3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698,8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578,8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11,7</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3 275,5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1 563,1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2 555,5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1 143,1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44,7</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387,0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1 715,5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756,1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«Оценка недвижимости, признание прав государственной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100 074,3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мероприятий по оценке, кадастровым работам, регистрации прав на объекты недвижимости, находящиеся в казне Магаданской области, регистрации юридических лиц с участием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29,7</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74,3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30 1 02 10070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Взнос в уставной капитал акционерного общества «Корпорация развития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государственным корпорациям (компаниям), публично-правовым компаниям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02 Z2188</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учета государственного имущества, обеспечение</w:t>
            </w:r>
            <w:r w:rsidRPr="009A32DD">
              <w:rPr>
                <w:rFonts w:ascii="Times New Roman" w:eastAsia="Times New Roman" w:hAnsi="Times New Roman" w:cs="Times New Roman"/>
                <w:color w:val="000000"/>
                <w:sz w:val="16"/>
                <w:szCs w:val="16"/>
                <w:lang w:eastAsia="ru-RU"/>
              </w:rPr>
              <w:lastRenderedPageBreak/>
              <w:t xml:space="preserve"> эффективности использования и распоряжения государственным имуществом»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03 R5110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5 244,9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11,8</w:t>
            </w:r>
          </w:p>
        </w:tc>
      </w:tr>
      <w:tr w:rsidR="00D61453" w:rsidRPr="009A32DD" w:rsidTr="00D61453">
        <w:trPr>
          <w:trHeight w:val="20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«Определение кадастровой стоимости объектов недвижимости в соответствии со ст. 14 Федерального закона от 03 июля 2016г. №237-ФЗ «О государственной кадастровой оценке», содержание архивов организаций государственного технического учета и технической инвентаризации и выдачи из них информации»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бюджетных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30 1 04 00590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8 189,2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3 390,9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«Описание границ муниципальных образований и границ населенных пунктов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«Выполнение работ по описанию границ»</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Выполнение работ по описанию границ</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имущественных и земельных отношений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30 3 01 10090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623</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4 495,5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«Повышение мобильности трудовых ресурсов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«Предоставление сертификатов работодателям»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реализацию дополнительных мероприятий в сфере занятости населения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НАЦИОНАЛЬНАЯ ЭКОНОМИКА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Общеэкономические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31 0 01 </w:t>
            </w:r>
            <w:r w:rsidRPr="009A32DD">
              <w:rPr>
                <w:rFonts w:ascii="Times New Roman" w:eastAsia="Times New Roman" w:hAnsi="Times New Roman" w:cs="Times New Roman"/>
                <w:color w:val="000000"/>
                <w:sz w:val="16"/>
                <w:szCs w:val="16"/>
                <w:lang w:eastAsia="ru-RU"/>
              </w:rPr>
              <w:lastRenderedPageBreak/>
              <w:t>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 0 01 R4780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6,7</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27 451,2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56,9</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2 770,5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городе Сусуман»</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1 282,5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32 0 01 73720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1 488,0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«Развитие инфраструктуры обращения с отходами»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Разработка территориальной схемы обращения с отходами, в том числе с твердыми коммунальными отходами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природных ресурсов и экологии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03 15П00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614</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2 881,0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«Оказание содействия в организации деятельности региональных операторов по обращению с твердыми коммунальными от</w:t>
            </w:r>
            <w:r w:rsidRPr="009A32DD">
              <w:rPr>
                <w:rFonts w:ascii="Times New Roman" w:eastAsia="Times New Roman" w:hAnsi="Times New Roman" w:cs="Times New Roman"/>
                <w:color w:val="000000"/>
                <w:sz w:val="16"/>
                <w:szCs w:val="16"/>
                <w:lang w:eastAsia="ru-RU"/>
              </w:rPr>
              <w:lastRenderedPageBreak/>
              <w:t>ходами на территории муниципальных образований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15 614,7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71,6</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с целью возмещения недополученных доходов, региональному оператору по обращению с твердыми коммунальными отходами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ОХРАНА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 0 08 15П40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21 799,7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8 598,7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189 309,2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87 313,3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46,1</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165 234,6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72 500,6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79 541,3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35 049,6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79 541,3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35 049,6</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Судебная система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57 920,9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24 489,9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57 920,9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24 489,9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57 920,9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24 489,9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57 920,9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24 489,9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21 620,4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10 559,7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21 620,4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10 559,7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21 620,4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10 559,7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21 620,4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10 559,7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6 131,0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16 685,2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6 131,0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36,7</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Судебная система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16 208,9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5 966,1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476,3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34,6</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35,4</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64 706,2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64 706,2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64 706,2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29 719,7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45,9</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60 972,5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28 872,7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60 972,5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28 872,7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60 972,5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28 872,7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47,4</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3 599,7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825,9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Уплата налогов, сборов и иных платежей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33 0 01 00590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21,2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33 0 01 51200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33 0 01 80490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1 600,3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Судебная система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1 760,0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45,6</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798,1</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46,4</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53,9</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1 480,0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772,3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332,5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33 0 01 80500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«Предоставление отдельным категориям граждан бесплатной юридической помощи»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Выплаты по обязательствам государства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Судебная система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бюджетные ассигнования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Специальные расходы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33 0 02 03050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880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«Субвенции бюджетам на государственную регистрацию актов гражданского состояния»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23 574,6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14 812,7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18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w:t>
            </w:r>
            <w:r w:rsidRPr="009A32DD">
              <w:rPr>
                <w:rFonts w:ascii="Times New Roman" w:eastAsia="Times New Roman" w:hAnsi="Times New Roman" w:cs="Times New Roman"/>
                <w:color w:val="000000"/>
                <w:sz w:val="16"/>
                <w:szCs w:val="16"/>
                <w:lang w:eastAsia="ru-RU"/>
              </w:rPr>
              <w:lastRenderedPageBreak/>
              <w:t xml:space="preserve">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23 574,6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14 812,7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23 574,6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14 812,7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23 574,6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14 812,7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4 606,8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2 311,8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321,7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18 646,1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12 461,3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Субвенции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18 646,1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12 461,3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Департамент административных органов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33 0 03 59300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18 646,1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12 461,3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66,8</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инфраструктуры градостроительной деятельности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9 504,0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разработки и корректировки документов территориального планирования и градостроительного зонирования»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15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Выполнение кадастровых работ по подготовке межевых планов для постановки на кадастровый учет образуемых земельных участков в соответствии с проектом планировки территории и проектом межевания территории в районе «Горохового поля» в городе Магадане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34 2 01 15591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299,0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49,8</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корректировки схемы территориального планирования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w:t>
            </w:r>
            <w:r w:rsidRPr="009A32DD">
              <w:rPr>
                <w:rFonts w:ascii="Times New Roman" w:eastAsia="Times New Roman" w:hAnsi="Times New Roman" w:cs="Times New Roman"/>
                <w:color w:val="000000"/>
                <w:sz w:val="16"/>
                <w:szCs w:val="16"/>
                <w:lang w:eastAsia="ru-RU"/>
              </w:rPr>
              <w:lastRenderedPageBreak/>
              <w:t xml:space="preserve">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34 2 01 18190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«Модернизация двухуровневой автоматизированной информационной системы обеспечения градостроительной деятельности»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Создание РИСОГД Магаданской области путем внедрения ТТПО ИСОГД Минстроя России в городских округах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34 3 01 18110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6 300,0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Подпрограмма «Развитие системы ценообразования и сметного нормирования строительной отрасли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34 4 01 18120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xml:space="preserve">Подпрограмма «Организация проведения государственной экспертизы проектной документации </w:t>
            </w:r>
            <w:r w:rsidRPr="009A32DD">
              <w:rPr>
                <w:rFonts w:ascii="Times New Roman" w:eastAsia="Times New Roman" w:hAnsi="Times New Roman" w:cs="Times New Roman"/>
                <w:color w:val="000000"/>
                <w:sz w:val="16"/>
                <w:szCs w:val="16"/>
                <w:lang w:eastAsia="ru-RU"/>
              </w:rPr>
              <w:lastRenderedPageBreak/>
              <w:t>и результатов инженерных изысканий в электронной форме в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Целевые 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Управление архитектуры и градостроительства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34 5 01 00800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628</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13 347,7</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4 247,3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31,8</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«Совершенствование процесса патриотического воспитания»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Благоустройство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01 R2990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3 212,8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10 032,5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4 247,3</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42,3</w:t>
            </w:r>
          </w:p>
        </w:tc>
      </w:tr>
      <w:tr w:rsidR="00D61453" w:rsidRPr="009A32DD" w:rsidTr="00D61453">
        <w:trPr>
          <w:trHeight w:val="22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28,1</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79,9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99,9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w:t>
            </w:r>
            <w:r w:rsidRPr="009A32DD">
              <w:rPr>
                <w:rFonts w:ascii="Times New Roman" w:eastAsia="Times New Roman" w:hAnsi="Times New Roman" w:cs="Times New Roman"/>
                <w:color w:val="000000"/>
                <w:sz w:val="16"/>
                <w:szCs w:val="16"/>
                <w:lang w:eastAsia="ru-RU"/>
              </w:rPr>
              <w:lastRenderedPageBreak/>
              <w:t>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35 0 02 11770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630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военно-спортивных игр для детей и молодежи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35 0 02 16130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804,6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9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8 701,9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4 167,4</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общегосударственные вопросы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10,3</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242,3</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1 752,6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442,2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Среднее профессиональное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290,0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1 252,6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152,2</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12,2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Правительство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1 182,6</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11,5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 К</w:t>
            </w:r>
            <w:r w:rsidRPr="009A32DD">
              <w:rPr>
                <w:rFonts w:ascii="Times New Roman" w:eastAsia="Times New Roman" w:hAnsi="Times New Roman" w:cs="Times New Roman"/>
                <w:color w:val="000000"/>
                <w:sz w:val="16"/>
                <w:szCs w:val="16"/>
                <w:lang w:eastAsia="ru-RU"/>
              </w:rPr>
              <w:lastRenderedPageBreak/>
              <w:t>ИНЕМАТОГРАФИЯ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5 657,0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2 688,5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Культура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2 468,0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5 250,0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2 468,0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бюджетным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1 808,0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136,5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45,0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5 113,5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2 406,5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48,3</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5 113,5</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2 406,5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47,1</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54,2</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08</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04</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612</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220,5</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54,2</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1 006,7</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100,7</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35 0 02 16140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Оказание содействия деятельности патриотических клубов и объединений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107,0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Присуждение премии губернатора Магаданской области «Колымские родники»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Премии и гранты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35 0 02 16160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06</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610</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135,0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«Вовлечение в деятельность по патриотическому воспитанию и развитие волонтерского движения»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Вовлечение детей и молодежи в деятельность военно-патриотических объединений</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Молодежная политика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lastRenderedPageBreak/>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 автономным учреждениям</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ВНУТРЕННЕЙ, ИНФОРМАЦИОННОЙ И МОЛОДЕЖНОЙ ПОЛИТИКИ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35 0 03 16170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629</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102,4</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«Создание в Магаданской области новых мест в общеобразовательных организациях»</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439 224,8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259 950,8</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59,2</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«Строительство объектов (организаций) общего образования»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средней школы на 825 мест в п. Ола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36 0 01 64012</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204 746,0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58,5</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Строительство начальной школы на 50 учащихся с детским садом на 30 мест в микрорайоне «Снежный» города Магадана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Общее образование</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36 0 E1 55201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07</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02</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89 224,8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55 204,9</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61,9</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современной городской среды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89 929,8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«Модернизация и реконструкция территорий муниципальных образований за достижение наилучших показателей по национальному проекту «Формирование комфортной городской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Достижение наилучших показателей по национальному проекту «Формирование комфортной городской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Благоустройство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Бюджетные инвестиции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08 Z2187</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410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50 000,0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«Формирование ко</w:t>
            </w:r>
            <w:r w:rsidRPr="009A32DD">
              <w:rPr>
                <w:rFonts w:ascii="Times New Roman" w:eastAsia="Times New Roman" w:hAnsi="Times New Roman" w:cs="Times New Roman"/>
                <w:color w:val="000000"/>
                <w:sz w:val="16"/>
                <w:szCs w:val="16"/>
                <w:lang w:eastAsia="ru-RU"/>
              </w:rPr>
              <w:lastRenderedPageBreak/>
              <w:t>мфортной городской среды» национального проекта «Жилье и городская среда»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Благоустройство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37 0 F2 55550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03</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39 929,8</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4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71 425,1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3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«Реализация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71 425,1</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112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67483</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52 405,9</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бюджета субъекта Российской Федерации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39 0 F3 67484</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01</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19 019,2</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Государственная программа Магаданской области «Повышение качества водоснабжения на территории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40 0 00 00000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90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Основное мероприятие «Отдельное мероприятие в р</w:t>
            </w:r>
            <w:r w:rsidRPr="009A32DD">
              <w:rPr>
                <w:rFonts w:ascii="Times New Roman" w:eastAsia="Times New Roman" w:hAnsi="Times New Roman" w:cs="Times New Roman"/>
                <w:color w:val="000000"/>
                <w:sz w:val="16"/>
                <w:szCs w:val="16"/>
                <w:lang w:eastAsia="ru-RU"/>
              </w:rPr>
              <w:lastRenderedPageBreak/>
              <w:t>амках федерального проекта «Чистая вода» национального проекта «Экология»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00000</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Мероприятия по строительству и реконструкции объектов питьевого водоснабжения</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ЖИЛИЩНО-КОММУНАЛЬНОЕ ХОЗЯЙСТВО</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450"/>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Межбюджетные трансферты</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500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ind w:left="-532" w:firstLine="37"/>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25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Субсидии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 </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r w:rsidR="00D61453" w:rsidRPr="009A32DD" w:rsidTr="00D61453">
        <w:trPr>
          <w:trHeight w:val="675"/>
        </w:trPr>
        <w:tc>
          <w:tcPr>
            <w:tcW w:w="1495" w:type="pct"/>
            <w:tcBorders>
              <w:top w:val="nil"/>
              <w:left w:val="single" w:sz="4" w:space="0" w:color="000000"/>
              <w:bottom w:val="single" w:sz="4" w:space="0" w:color="000000"/>
              <w:right w:val="single" w:sz="4" w:space="0" w:color="000000"/>
            </w:tcBorders>
            <w:shd w:val="clear" w:color="auto" w:fill="auto"/>
            <w:hideMark/>
          </w:tcPr>
          <w:p w:rsidR="00D61453" w:rsidRPr="009A32DD" w:rsidRDefault="00D61453" w:rsidP="005A3E07">
            <w:pPr>
              <w:spacing w:after="0" w:line="240" w:lineRule="auto"/>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Министерство строительства, жилищно-коммунального хозяйства и энергетики Магаданской области</w:t>
            </w:r>
          </w:p>
        </w:tc>
        <w:tc>
          <w:tcPr>
            <w:tcW w:w="68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40 0 G5 52431</w:t>
            </w:r>
          </w:p>
        </w:tc>
        <w:tc>
          <w:tcPr>
            <w:tcW w:w="195"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14"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05</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520</w:t>
            </w:r>
          </w:p>
        </w:tc>
        <w:tc>
          <w:tcPr>
            <w:tcW w:w="297"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617</w:t>
            </w:r>
          </w:p>
        </w:tc>
        <w:tc>
          <w:tcPr>
            <w:tcW w:w="592"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23 703,0</w:t>
            </w:r>
          </w:p>
        </w:tc>
        <w:tc>
          <w:tcPr>
            <w:tcW w:w="693"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c>
          <w:tcPr>
            <w:tcW w:w="529" w:type="pct"/>
            <w:tcBorders>
              <w:top w:val="nil"/>
              <w:left w:val="nil"/>
              <w:bottom w:val="single" w:sz="4" w:space="0" w:color="000000"/>
              <w:right w:val="single" w:sz="4" w:space="0" w:color="000000"/>
            </w:tcBorders>
            <w:shd w:val="clear" w:color="auto" w:fill="auto"/>
            <w:vAlign w:val="center"/>
            <w:hideMark/>
          </w:tcPr>
          <w:p w:rsidR="00D61453" w:rsidRPr="009A32DD" w:rsidRDefault="00D61453" w:rsidP="005A3E07">
            <w:pPr>
              <w:spacing w:after="0" w:line="240" w:lineRule="auto"/>
              <w:jc w:val="center"/>
              <w:rPr>
                <w:rFonts w:ascii="Times New Roman" w:eastAsia="Times New Roman" w:hAnsi="Times New Roman" w:cs="Times New Roman"/>
                <w:color w:val="000000"/>
                <w:sz w:val="16"/>
                <w:szCs w:val="16"/>
                <w:lang w:eastAsia="ru-RU"/>
              </w:rPr>
            </w:pPr>
            <w:r w:rsidRPr="009A32DD">
              <w:rPr>
                <w:rFonts w:ascii="Times New Roman" w:eastAsia="Times New Roman" w:hAnsi="Times New Roman" w:cs="Times New Roman"/>
                <w:color w:val="000000"/>
                <w:sz w:val="16"/>
                <w:szCs w:val="16"/>
                <w:lang w:eastAsia="ru-RU"/>
              </w:rPr>
              <w:t>0,0</w:t>
            </w:r>
          </w:p>
        </w:tc>
      </w:tr>
    </w:tbl>
    <w:p w:rsidR="00D61453" w:rsidRDefault="00D61453"/>
    <w:sectPr w:rsidR="00D6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53"/>
    <w:rsid w:val="00221FCD"/>
    <w:rsid w:val="00D6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A4AB-A160-48DA-A995-4CE90A73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6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D61453"/>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D61453"/>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D61453"/>
    <w:pPr>
      <w:spacing w:before="100" w:beforeAutospacing="1" w:after="100" w:afterAutospacing="1"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D61453"/>
    <w:rPr>
      <w:color w:val="0563C1"/>
      <w:u w:val="single"/>
    </w:rPr>
  </w:style>
  <w:style w:type="character" w:styleId="a4">
    <w:name w:val="FollowedHyperlink"/>
    <w:basedOn w:val="a0"/>
    <w:uiPriority w:val="99"/>
    <w:semiHidden/>
    <w:unhideWhenUsed/>
    <w:rsid w:val="00D61453"/>
    <w:rPr>
      <w:color w:val="954F72"/>
      <w:u w:val="single"/>
    </w:rPr>
  </w:style>
  <w:style w:type="paragraph" w:styleId="a5">
    <w:name w:val="Balloon Text"/>
    <w:basedOn w:val="a"/>
    <w:link w:val="a6"/>
    <w:uiPriority w:val="99"/>
    <w:semiHidden/>
    <w:unhideWhenUsed/>
    <w:rsid w:val="00D614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1453"/>
    <w:rPr>
      <w:rFonts w:ascii="Segoe UI" w:hAnsi="Segoe UI" w:cs="Segoe UI"/>
      <w:sz w:val="18"/>
      <w:szCs w:val="18"/>
    </w:rPr>
  </w:style>
  <w:style w:type="paragraph" w:customStyle="1" w:styleId="xl72">
    <w:name w:val="xl72"/>
    <w:basedOn w:val="a"/>
    <w:rsid w:val="00D614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7">
    <w:name w:val="header"/>
    <w:basedOn w:val="a"/>
    <w:link w:val="a8"/>
    <w:uiPriority w:val="99"/>
    <w:unhideWhenUsed/>
    <w:rsid w:val="00D614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1453"/>
  </w:style>
  <w:style w:type="paragraph" w:styleId="a9">
    <w:name w:val="footer"/>
    <w:basedOn w:val="a"/>
    <w:link w:val="aa"/>
    <w:uiPriority w:val="99"/>
    <w:unhideWhenUsed/>
    <w:rsid w:val="00D614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205</Pages>
  <Words>88920</Words>
  <Characters>506848</Characters>
  <Application>Microsoft Office Word</Application>
  <DocSecurity>0</DocSecurity>
  <Lines>4223</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2020-08-12T03:13:00Z</dcterms:created>
  <dcterms:modified xsi:type="dcterms:W3CDTF">2020-08-12T03:18:00Z</dcterms:modified>
</cp:coreProperties>
</file>