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45" w:rsidRDefault="00201E45" w:rsidP="00201E45">
      <w:pPr>
        <w:pStyle w:val="ConsPlusNormal"/>
        <w:jc w:val="right"/>
      </w:pPr>
      <w:r>
        <w:t>Приложение 3</w:t>
      </w:r>
    </w:p>
    <w:p w:rsidR="00201E45" w:rsidRDefault="00201E45" w:rsidP="00201E45">
      <w:pPr>
        <w:pStyle w:val="ConsPlusNormal"/>
        <w:jc w:val="right"/>
      </w:pPr>
      <w:r>
        <w:t>к Закону Магаданской области</w:t>
      </w:r>
    </w:p>
    <w:p w:rsidR="00201E45" w:rsidRDefault="00201E45" w:rsidP="00201E45">
      <w:pPr>
        <w:pStyle w:val="ConsPlusNormal"/>
        <w:jc w:val="right"/>
      </w:pPr>
      <w:r>
        <w:t>"Об областном бюджете на 2016 год"</w:t>
      </w:r>
    </w:p>
    <w:p w:rsidR="00201E45" w:rsidRDefault="00201E45" w:rsidP="00201E45">
      <w:pPr>
        <w:pStyle w:val="ConsPlusNormal"/>
        <w:jc w:val="center"/>
      </w:pPr>
    </w:p>
    <w:p w:rsidR="00201E45" w:rsidRDefault="00201E45" w:rsidP="00201E45">
      <w:pPr>
        <w:pStyle w:val="ConsPlusTitle"/>
        <w:jc w:val="center"/>
      </w:pPr>
      <w:r>
        <w:t>ПЕРЕЧЕНЬ</w:t>
      </w:r>
    </w:p>
    <w:p w:rsidR="00201E45" w:rsidRDefault="00201E45" w:rsidP="00201E45">
      <w:pPr>
        <w:pStyle w:val="ConsPlusTitle"/>
        <w:jc w:val="center"/>
      </w:pPr>
      <w:r>
        <w:t>ГЛАВНЫХ АДМИНИСТРАТОРОВ ИСТОЧНИКОВ</w:t>
      </w:r>
    </w:p>
    <w:p w:rsidR="00201E45" w:rsidRDefault="00201E45" w:rsidP="00201E45">
      <w:pPr>
        <w:pStyle w:val="ConsPlusTitle"/>
        <w:jc w:val="center"/>
      </w:pPr>
      <w:r>
        <w:t>ФИНАНСИРОВАНИЯ ДЕФИЦИТА ОБЛАСТНОГО БЮДЖЕТА</w:t>
      </w:r>
    </w:p>
    <w:p w:rsidR="00201E45" w:rsidRDefault="00201E45" w:rsidP="00201E45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520"/>
        <w:gridCol w:w="8160"/>
      </w:tblGrid>
      <w:tr w:rsidR="00201E45" w:rsidTr="00F94FA3">
        <w:tc>
          <w:tcPr>
            <w:tcW w:w="3420" w:type="dxa"/>
            <w:gridSpan w:val="2"/>
          </w:tcPr>
          <w:p w:rsidR="00201E45" w:rsidRDefault="00201E45" w:rsidP="00F94FA3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8160" w:type="dxa"/>
            <w:vMerge w:val="restart"/>
          </w:tcPr>
          <w:p w:rsidR="00201E45" w:rsidRDefault="00201E45" w:rsidP="00F94FA3">
            <w:pPr>
              <w:pStyle w:val="ConsPlusNormal"/>
              <w:jc w:val="center"/>
            </w:pPr>
            <w:r>
              <w:t>Главный администратор источников финансирования дефицита бюджета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источников внутреннего финансирования дефицита</w:t>
            </w:r>
          </w:p>
        </w:tc>
        <w:tc>
          <w:tcPr>
            <w:tcW w:w="8160" w:type="dxa"/>
            <w:vMerge/>
          </w:tcPr>
          <w:p w:rsidR="00201E45" w:rsidRDefault="00201E45" w:rsidP="00F94FA3"/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01 01 00 00 02 0000 710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01 03 01 00 02 0001 710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01 03 01 00 02 0001 810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01 03 01 00 02 0002 710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01 03 01 00 02 0002 810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01 06 06 00 02 0000 710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01 06 06 00 02 0000 810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</w:tr>
      <w:tr w:rsidR="00201E45" w:rsidTr="00F94FA3">
        <w:tc>
          <w:tcPr>
            <w:tcW w:w="90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520" w:type="dxa"/>
          </w:tcPr>
          <w:p w:rsidR="00201E45" w:rsidRDefault="00201E45" w:rsidP="00F94FA3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8160" w:type="dxa"/>
          </w:tcPr>
          <w:p w:rsidR="00201E45" w:rsidRDefault="00201E45" w:rsidP="00F94FA3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201E45" w:rsidRDefault="00201E45" w:rsidP="00201E45">
      <w:pPr>
        <w:pStyle w:val="ConsPlusNormal"/>
        <w:ind w:firstLine="540"/>
        <w:jc w:val="both"/>
      </w:pPr>
    </w:p>
    <w:p w:rsidR="00201E45" w:rsidRDefault="00201E45" w:rsidP="00201E45">
      <w:pPr>
        <w:pStyle w:val="ConsPlusNormal"/>
        <w:ind w:firstLine="540"/>
        <w:jc w:val="both"/>
      </w:pPr>
    </w:p>
    <w:p w:rsidR="00201E45" w:rsidRDefault="00201E45" w:rsidP="00201E45">
      <w:pPr>
        <w:pStyle w:val="ConsPlusNormal"/>
        <w:ind w:firstLine="540"/>
        <w:jc w:val="both"/>
      </w:pPr>
    </w:p>
    <w:p w:rsidR="002175C4" w:rsidRDefault="002175C4">
      <w:bookmarkStart w:id="0" w:name="_GoBack"/>
      <w:bookmarkEnd w:id="0"/>
    </w:p>
    <w:sectPr w:rsidR="002175C4" w:rsidSect="00201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45"/>
    <w:rsid w:val="00201E45"/>
    <w:rsid w:val="002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E37B-BB14-4ED8-B94A-38F1E544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>Министерство Финансов Магаданской области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2016-08-28T23:50:00Z</dcterms:created>
  <dcterms:modified xsi:type="dcterms:W3CDTF">2016-08-28T23:50:00Z</dcterms:modified>
</cp:coreProperties>
</file>