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4" w:rsidRDefault="008256E4" w:rsidP="008256E4">
      <w:pPr>
        <w:pStyle w:val="ConsPlusNormal"/>
        <w:jc w:val="right"/>
      </w:pPr>
      <w:r>
        <w:t>Приложение 5</w:t>
      </w:r>
    </w:p>
    <w:p w:rsidR="008256E4" w:rsidRDefault="008256E4" w:rsidP="008256E4">
      <w:pPr>
        <w:pStyle w:val="ConsPlusNormal"/>
        <w:jc w:val="right"/>
      </w:pPr>
      <w:r>
        <w:t>к Закону Магаданской области</w:t>
      </w:r>
    </w:p>
    <w:p w:rsidR="008256E4" w:rsidRDefault="008256E4" w:rsidP="008256E4">
      <w:pPr>
        <w:pStyle w:val="ConsPlusNormal"/>
        <w:jc w:val="right"/>
      </w:pPr>
      <w:r>
        <w:t>"Об областном бюджете на 2016 год"</w:t>
      </w:r>
    </w:p>
    <w:p w:rsidR="008256E4" w:rsidRDefault="008256E4" w:rsidP="008256E4">
      <w:pPr>
        <w:pStyle w:val="ConsPlusNormal"/>
        <w:ind w:firstLine="540"/>
        <w:jc w:val="both"/>
      </w:pPr>
    </w:p>
    <w:p w:rsidR="008256E4" w:rsidRDefault="008256E4" w:rsidP="008256E4">
      <w:pPr>
        <w:pStyle w:val="ConsPlusTitle"/>
        <w:jc w:val="center"/>
      </w:pPr>
      <w:bookmarkStart w:id="0" w:name="P1855"/>
      <w:bookmarkEnd w:id="0"/>
      <w:r>
        <w:t>ДИФФЕРЕНЦИРОВАННЫЕ НОРМАТИВЫ ОТЧИСЛЕНИЙ В БЮДЖЕТЫ ГОРОДСКИХ</w:t>
      </w:r>
    </w:p>
    <w:p w:rsidR="008256E4" w:rsidRDefault="008256E4" w:rsidP="008256E4">
      <w:pPr>
        <w:pStyle w:val="ConsPlusTitle"/>
        <w:jc w:val="center"/>
      </w:pPr>
      <w:r>
        <w:t>ОКРУГОВ ОТ АКЦИЗОВ НА АВТОМОБИЛЬНЫЙ И ПРЯМОГОННЫЙ БЕНЗИН,</w:t>
      </w:r>
    </w:p>
    <w:p w:rsidR="008256E4" w:rsidRDefault="008256E4" w:rsidP="008256E4">
      <w:pPr>
        <w:pStyle w:val="ConsPlusTitle"/>
        <w:jc w:val="center"/>
      </w:pPr>
      <w:r>
        <w:t>ДИЗЕЛЬНОЕ ТОПЛИВО, МОТОРНЫЕ МАСЛА ДЛЯ ДИЗЕЛЬНЫХ И (ИЛИ)</w:t>
      </w:r>
    </w:p>
    <w:p w:rsidR="008256E4" w:rsidRDefault="008256E4" w:rsidP="008256E4">
      <w:pPr>
        <w:pStyle w:val="ConsPlusTitle"/>
        <w:jc w:val="center"/>
      </w:pPr>
      <w:r>
        <w:t>КАРБЮРАТОРНЫХ (ИНЖЕКТОРНЫХ) ДВИГАТЕЛЕЙ, ПРОИЗВОДИМЫЕ НА</w:t>
      </w:r>
    </w:p>
    <w:p w:rsidR="008256E4" w:rsidRDefault="008256E4" w:rsidP="008256E4">
      <w:pPr>
        <w:pStyle w:val="ConsPlusTitle"/>
        <w:jc w:val="center"/>
      </w:pPr>
      <w:r>
        <w:t>ТЕРРИТОРИИ РОССИЙСКОЙ ФЕДЕРАЦИИ, НА 2016 ГОД</w:t>
      </w:r>
    </w:p>
    <w:p w:rsidR="008256E4" w:rsidRDefault="008256E4" w:rsidP="008256E4">
      <w:pPr>
        <w:pStyle w:val="ConsPlusNormal"/>
        <w:ind w:firstLine="540"/>
        <w:jc w:val="both"/>
      </w:pPr>
    </w:p>
    <w:p w:rsidR="008256E4" w:rsidRDefault="008256E4" w:rsidP="008256E4">
      <w:pPr>
        <w:pStyle w:val="ConsPlusNormal"/>
        <w:jc w:val="right"/>
      </w:pPr>
      <w:r>
        <w:t>(в процентах)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center"/>
            </w:pPr>
            <w:r>
              <w:t>Нормативы отчислений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r>
              <w:t>город Магадан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1,9539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1,1743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Омсукчанский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0,6631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r>
              <w:t>Северо-Эвенский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0,8095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Среднеканский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0,9625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Сусуманский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1,0646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Тенькинский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0,8006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Хасынский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0,7241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proofErr w:type="spellStart"/>
            <w:r>
              <w:t>Ягоднинский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1,8474</w:t>
            </w:r>
          </w:p>
        </w:tc>
      </w:tr>
      <w:tr w:rsidR="008256E4" w:rsidTr="00A22174">
        <w:tc>
          <w:tcPr>
            <w:tcW w:w="4860" w:type="dxa"/>
          </w:tcPr>
          <w:p w:rsidR="008256E4" w:rsidRDefault="008256E4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4800" w:type="dxa"/>
          </w:tcPr>
          <w:p w:rsidR="008256E4" w:rsidRDefault="008256E4" w:rsidP="00A22174">
            <w:pPr>
              <w:pStyle w:val="ConsPlusNormal"/>
              <w:jc w:val="right"/>
            </w:pPr>
            <w:r>
              <w:t>10,0000</w:t>
            </w:r>
          </w:p>
        </w:tc>
      </w:tr>
    </w:tbl>
    <w:p w:rsidR="008256E4" w:rsidRDefault="008256E4" w:rsidP="008256E4">
      <w:pPr>
        <w:pStyle w:val="ConsPlusNormal"/>
        <w:jc w:val="center"/>
      </w:pPr>
    </w:p>
    <w:p w:rsidR="008256E4" w:rsidRDefault="008256E4" w:rsidP="008256E4">
      <w:pPr>
        <w:pStyle w:val="ConsPlusNormal"/>
        <w:jc w:val="center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E4"/>
    <w:rsid w:val="008256E4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53AC-6882-4B7A-A5DE-C3897E6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2016-08-28T23:53:00Z</dcterms:created>
  <dcterms:modified xsi:type="dcterms:W3CDTF">2016-08-28T23:54:00Z</dcterms:modified>
</cp:coreProperties>
</file>