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8" w:rsidRDefault="00F762B8" w:rsidP="004B0ED9">
      <w:pPr>
        <w:ind w:left="5400" w:right="5"/>
        <w:rPr>
          <w:sz w:val="28"/>
          <w:szCs w:val="28"/>
        </w:rPr>
      </w:pPr>
      <w:r w:rsidRPr="00B42CD4">
        <w:rPr>
          <w:sz w:val="28"/>
          <w:szCs w:val="28"/>
        </w:rPr>
        <w:t>Приложен</w:t>
      </w:r>
      <w:bookmarkStart w:id="0" w:name="_GoBack"/>
      <w:bookmarkEnd w:id="0"/>
      <w:r w:rsidRPr="00B42CD4">
        <w:rPr>
          <w:sz w:val="28"/>
          <w:szCs w:val="28"/>
        </w:rPr>
        <w:t>ие </w:t>
      </w:r>
      <w:r w:rsidR="005E3334">
        <w:rPr>
          <w:sz w:val="28"/>
          <w:szCs w:val="28"/>
        </w:rPr>
        <w:t>5</w:t>
      </w:r>
      <w:r w:rsidRPr="00B42CD4">
        <w:rPr>
          <w:sz w:val="28"/>
          <w:szCs w:val="28"/>
        </w:rPr>
        <w:br/>
        <w:t>к Закону Магаданской области</w:t>
      </w:r>
      <w:r w:rsidRPr="00B42CD4">
        <w:rPr>
          <w:sz w:val="28"/>
          <w:szCs w:val="28"/>
        </w:rPr>
        <w:br/>
      </w:r>
      <w:r w:rsidR="008677CD" w:rsidRPr="00B42CD4">
        <w:rPr>
          <w:sz w:val="28"/>
          <w:szCs w:val="28"/>
        </w:rPr>
        <w:t>«</w:t>
      </w:r>
      <w:r w:rsidRPr="00B42CD4">
        <w:rPr>
          <w:sz w:val="28"/>
          <w:szCs w:val="28"/>
        </w:rPr>
        <w:t>Об областном бюджете на 201</w:t>
      </w:r>
      <w:r w:rsidR="00597C09">
        <w:rPr>
          <w:sz w:val="28"/>
          <w:szCs w:val="28"/>
        </w:rPr>
        <w:t>6</w:t>
      </w:r>
      <w:r w:rsidRPr="00B42CD4">
        <w:rPr>
          <w:sz w:val="28"/>
          <w:szCs w:val="28"/>
        </w:rPr>
        <w:t xml:space="preserve"> год</w:t>
      </w:r>
      <w:r w:rsidR="008677CD" w:rsidRPr="00B42CD4">
        <w:rPr>
          <w:sz w:val="28"/>
          <w:szCs w:val="28"/>
        </w:rPr>
        <w:t>»</w:t>
      </w:r>
    </w:p>
    <w:p w:rsidR="004B0ED9" w:rsidRDefault="004B0ED9" w:rsidP="004B0ED9">
      <w:pPr>
        <w:ind w:left="6096" w:right="5"/>
        <w:rPr>
          <w:sz w:val="28"/>
          <w:szCs w:val="28"/>
        </w:rPr>
      </w:pPr>
    </w:p>
    <w:p w:rsidR="004B0ED9" w:rsidRDefault="004B0ED9" w:rsidP="004B0ED9">
      <w:pPr>
        <w:ind w:right="5"/>
        <w:jc w:val="center"/>
        <w:rPr>
          <w:b/>
          <w:bCs/>
          <w:sz w:val="28"/>
          <w:szCs w:val="28"/>
        </w:rPr>
      </w:pPr>
      <w:r w:rsidRPr="00844625">
        <w:rPr>
          <w:b/>
          <w:bCs/>
          <w:sz w:val="28"/>
          <w:szCs w:val="28"/>
        </w:rPr>
        <w:t>Дифференцированные нормативы отчислений в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бюджеты </w:t>
      </w:r>
      <w:r w:rsidR="007D5931">
        <w:rPr>
          <w:b/>
          <w:bCs/>
          <w:sz w:val="28"/>
          <w:szCs w:val="28"/>
        </w:rPr>
        <w:t>городских округов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бензин, дизельное топливо, 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моторные масла для дизельных и (или)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карбюраторных (инжекторных) двигателей, производимые на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br/>
      </w:r>
      <w:r w:rsidR="007D5931">
        <w:rPr>
          <w:b/>
          <w:bCs/>
          <w:sz w:val="28"/>
          <w:szCs w:val="28"/>
        </w:rPr>
        <w:t>на 2016</w:t>
      </w:r>
      <w:r w:rsidRPr="00844625">
        <w:rPr>
          <w:b/>
          <w:bCs/>
          <w:sz w:val="28"/>
          <w:szCs w:val="28"/>
        </w:rPr>
        <w:t xml:space="preserve"> год </w:t>
      </w:r>
    </w:p>
    <w:p w:rsidR="004B0ED9" w:rsidRPr="00B42CD4" w:rsidRDefault="004B0ED9" w:rsidP="004B0ED9">
      <w:pPr>
        <w:ind w:right="-190"/>
        <w:rPr>
          <w:sz w:val="28"/>
          <w:szCs w:val="28"/>
        </w:rPr>
      </w:pPr>
    </w:p>
    <w:tbl>
      <w:tblPr>
        <w:tblW w:w="9356" w:type="dxa"/>
        <w:tblInd w:w="685" w:type="dxa"/>
        <w:tblLook w:val="04A0" w:firstRow="1" w:lastRow="0" w:firstColumn="1" w:lastColumn="0" w:noHBand="0" w:noVBand="1"/>
      </w:tblPr>
      <w:tblGrid>
        <w:gridCol w:w="5653"/>
        <w:gridCol w:w="3703"/>
      </w:tblGrid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D4" w:rsidRPr="00597C09" w:rsidRDefault="00B42CD4" w:rsidP="0010364D">
            <w:pPr>
              <w:ind w:right="-37"/>
              <w:jc w:val="right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(в процентах)</w:t>
            </w:r>
          </w:p>
        </w:tc>
      </w:tr>
      <w:tr w:rsidR="00B42CD4" w:rsidRPr="00597C09" w:rsidTr="00CB784C">
        <w:trPr>
          <w:trHeight w:val="600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D4" w:rsidRPr="00597C09" w:rsidRDefault="00B42CD4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D4" w:rsidRPr="00597C09" w:rsidRDefault="00B42CD4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Нормативы отчислений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 w:rsidP="004B0ED9">
            <w:pPr>
              <w:ind w:left="336" w:hanging="33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7C09">
              <w:rPr>
                <w:b/>
                <w:bCs/>
                <w:i/>
                <w:iCs/>
                <w:sz w:val="28"/>
                <w:szCs w:val="28"/>
              </w:rPr>
              <w:t>Городские округ</w:t>
            </w:r>
            <w:r w:rsidR="005A56C9" w:rsidRPr="00597C09">
              <w:rPr>
                <w:b/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B42CD4">
            <w:pPr>
              <w:jc w:val="right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 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город Магадан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1,9539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CB784C" w:rsidP="004B0ED9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Ольский 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1,1743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CB784C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Омсукчанский 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0,6631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 xml:space="preserve">Северо-Эвенский </w:t>
            </w:r>
            <w:r w:rsidR="00CB784C" w:rsidRPr="00597C0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0,8095</w:t>
            </w:r>
          </w:p>
        </w:tc>
      </w:tr>
      <w:tr w:rsidR="004A3202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2" w:rsidRPr="00597C09" w:rsidRDefault="004A3202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 xml:space="preserve">Среднеканский </w:t>
            </w:r>
            <w:r w:rsidR="00CB784C" w:rsidRPr="00597C0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2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0,9625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 xml:space="preserve">Сусуманский </w:t>
            </w:r>
            <w:r w:rsidR="00CB784C" w:rsidRPr="00597C0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1,0646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 xml:space="preserve">Тенькинский </w:t>
            </w:r>
            <w:r w:rsidR="00CB784C" w:rsidRPr="00597C0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0,8006</w:t>
            </w:r>
          </w:p>
        </w:tc>
      </w:tr>
      <w:tr w:rsidR="00CB784C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4C" w:rsidRPr="00597C09" w:rsidRDefault="00CB784C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Хасынский 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4C" w:rsidRPr="00597C09" w:rsidRDefault="00CB784C" w:rsidP="001F4071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0,7241</w:t>
            </w:r>
          </w:p>
        </w:tc>
      </w:tr>
      <w:tr w:rsidR="00B42CD4" w:rsidRPr="00597C09" w:rsidTr="00CB784C">
        <w:trPr>
          <w:trHeight w:val="300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D4" w:rsidRPr="00597C09" w:rsidRDefault="00B42CD4">
            <w:pPr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 xml:space="preserve">Ягоднинский </w:t>
            </w:r>
            <w:r w:rsidR="00CB784C" w:rsidRPr="00597C0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B42CD4" w:rsidP="00CB784C">
            <w:pPr>
              <w:jc w:val="center"/>
              <w:rPr>
                <w:sz w:val="28"/>
                <w:szCs w:val="28"/>
              </w:rPr>
            </w:pPr>
            <w:r w:rsidRPr="00597C09">
              <w:rPr>
                <w:sz w:val="28"/>
                <w:szCs w:val="28"/>
              </w:rPr>
              <w:t>1,</w:t>
            </w:r>
            <w:r w:rsidR="00CB784C" w:rsidRPr="00597C09">
              <w:rPr>
                <w:sz w:val="28"/>
                <w:szCs w:val="28"/>
              </w:rPr>
              <w:t>8474</w:t>
            </w:r>
          </w:p>
        </w:tc>
      </w:tr>
      <w:tr w:rsidR="00B42CD4" w:rsidRPr="00597C09" w:rsidTr="00CB784C">
        <w:trPr>
          <w:trHeight w:val="315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B42CD4">
            <w:pPr>
              <w:rPr>
                <w:b/>
                <w:bCs/>
                <w:sz w:val="28"/>
                <w:szCs w:val="28"/>
              </w:rPr>
            </w:pPr>
            <w:r w:rsidRPr="00597C0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D4" w:rsidRPr="00597C09" w:rsidRDefault="00B42CD4" w:rsidP="001F4071">
            <w:pPr>
              <w:jc w:val="center"/>
              <w:rPr>
                <w:b/>
                <w:bCs/>
                <w:sz w:val="28"/>
                <w:szCs w:val="28"/>
              </w:rPr>
            </w:pPr>
            <w:r w:rsidRPr="00597C09">
              <w:rPr>
                <w:b/>
                <w:bCs/>
                <w:sz w:val="28"/>
                <w:szCs w:val="28"/>
              </w:rPr>
              <w:t>10,000</w:t>
            </w:r>
            <w:r w:rsidR="001F4071" w:rsidRPr="00597C09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42CD4" w:rsidRPr="00B42CD4" w:rsidRDefault="00B42CD4" w:rsidP="00AF5450">
      <w:pPr>
        <w:ind w:left="6120"/>
        <w:jc w:val="center"/>
        <w:rPr>
          <w:sz w:val="28"/>
          <w:szCs w:val="28"/>
        </w:rPr>
      </w:pPr>
    </w:p>
    <w:sectPr w:rsidR="00B42CD4" w:rsidRPr="00B42CD4" w:rsidSect="004B0ED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EE" w:rsidRDefault="00CF1FEE">
      <w:r>
        <w:separator/>
      </w:r>
    </w:p>
  </w:endnote>
  <w:endnote w:type="continuationSeparator" w:id="0">
    <w:p w:rsidR="00CF1FEE" w:rsidRDefault="00C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EE" w:rsidRDefault="00CF1FEE">
      <w:r>
        <w:separator/>
      </w:r>
    </w:p>
  </w:footnote>
  <w:footnote w:type="continuationSeparator" w:id="0">
    <w:p w:rsidR="00CF1FEE" w:rsidRDefault="00CF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12" w:rsidRDefault="00807412" w:rsidP="00EF0A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412" w:rsidRDefault="00807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12" w:rsidRDefault="00807412" w:rsidP="00EF0A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0ED9">
      <w:rPr>
        <w:rStyle w:val="a4"/>
        <w:noProof/>
      </w:rPr>
      <w:t>2</w:t>
    </w:r>
    <w:r>
      <w:rPr>
        <w:rStyle w:val="a4"/>
      </w:rPr>
      <w:fldChar w:fldCharType="end"/>
    </w:r>
  </w:p>
  <w:p w:rsidR="00807412" w:rsidRDefault="008074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90373"/>
    <w:rsid w:val="000B1435"/>
    <w:rsid w:val="000E505B"/>
    <w:rsid w:val="0010364D"/>
    <w:rsid w:val="0011557C"/>
    <w:rsid w:val="00126906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4827"/>
    <w:rsid w:val="0025412C"/>
    <w:rsid w:val="002634EA"/>
    <w:rsid w:val="00290040"/>
    <w:rsid w:val="00290B2B"/>
    <w:rsid w:val="002A24DB"/>
    <w:rsid w:val="002B3732"/>
    <w:rsid w:val="002E0788"/>
    <w:rsid w:val="002F3630"/>
    <w:rsid w:val="002F7B8B"/>
    <w:rsid w:val="00307C97"/>
    <w:rsid w:val="0032651A"/>
    <w:rsid w:val="003374DE"/>
    <w:rsid w:val="00340041"/>
    <w:rsid w:val="00380B1F"/>
    <w:rsid w:val="00390FA7"/>
    <w:rsid w:val="003C510C"/>
    <w:rsid w:val="003E1F1C"/>
    <w:rsid w:val="003E6F4F"/>
    <w:rsid w:val="00406F98"/>
    <w:rsid w:val="004131FE"/>
    <w:rsid w:val="0046543C"/>
    <w:rsid w:val="004727F1"/>
    <w:rsid w:val="004953EE"/>
    <w:rsid w:val="004A19B3"/>
    <w:rsid w:val="004A3202"/>
    <w:rsid w:val="004B0ED9"/>
    <w:rsid w:val="004B1AE2"/>
    <w:rsid w:val="004B20D1"/>
    <w:rsid w:val="004C2E9E"/>
    <w:rsid w:val="004E08A0"/>
    <w:rsid w:val="004F215A"/>
    <w:rsid w:val="00500457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3691"/>
    <w:rsid w:val="00646C4C"/>
    <w:rsid w:val="0065623F"/>
    <w:rsid w:val="00695AE0"/>
    <w:rsid w:val="00697C8A"/>
    <w:rsid w:val="006A31B7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811AF"/>
    <w:rsid w:val="00895AA2"/>
    <w:rsid w:val="00896AE5"/>
    <w:rsid w:val="008A0596"/>
    <w:rsid w:val="008A749E"/>
    <w:rsid w:val="008B0D8F"/>
    <w:rsid w:val="008D0172"/>
    <w:rsid w:val="008D7369"/>
    <w:rsid w:val="008E6709"/>
    <w:rsid w:val="009031DC"/>
    <w:rsid w:val="00930F15"/>
    <w:rsid w:val="00944CE6"/>
    <w:rsid w:val="00985F40"/>
    <w:rsid w:val="009B62BC"/>
    <w:rsid w:val="009E3B5A"/>
    <w:rsid w:val="009F39C1"/>
    <w:rsid w:val="00A0195C"/>
    <w:rsid w:val="00A02579"/>
    <w:rsid w:val="00A559B9"/>
    <w:rsid w:val="00A970FE"/>
    <w:rsid w:val="00AA0C9E"/>
    <w:rsid w:val="00AB03B1"/>
    <w:rsid w:val="00AE115F"/>
    <w:rsid w:val="00AE509D"/>
    <w:rsid w:val="00AF1FA0"/>
    <w:rsid w:val="00AF5450"/>
    <w:rsid w:val="00AF6C0F"/>
    <w:rsid w:val="00B42CD4"/>
    <w:rsid w:val="00B4419D"/>
    <w:rsid w:val="00B62186"/>
    <w:rsid w:val="00B70D14"/>
    <w:rsid w:val="00B7734C"/>
    <w:rsid w:val="00B77B7A"/>
    <w:rsid w:val="00B90AE0"/>
    <w:rsid w:val="00B92A12"/>
    <w:rsid w:val="00BE1C3B"/>
    <w:rsid w:val="00C4162C"/>
    <w:rsid w:val="00C74110"/>
    <w:rsid w:val="00C75291"/>
    <w:rsid w:val="00C77B06"/>
    <w:rsid w:val="00CA35ED"/>
    <w:rsid w:val="00CA3B79"/>
    <w:rsid w:val="00CB784C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8F00-59CE-4B40-A5F9-8243276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0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708F"/>
  </w:style>
  <w:style w:type="paragraph" w:styleId="a5">
    <w:name w:val="Balloon Text"/>
    <w:basedOn w:val="a"/>
    <w:link w:val="a6"/>
    <w:rsid w:val="00170F7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17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5</cp:revision>
  <cp:lastPrinted>2015-11-09T05:44:00Z</cp:lastPrinted>
  <dcterms:created xsi:type="dcterms:W3CDTF">2015-10-13T06:56:00Z</dcterms:created>
  <dcterms:modified xsi:type="dcterms:W3CDTF">2015-11-09T05:45:00Z</dcterms:modified>
</cp:coreProperties>
</file>