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2C" w:rsidRDefault="00482E2C" w:rsidP="0048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ГОСУДАРСТВЕННАЯ ПРОГРАММА МАГАДАНСКОЙ ОБЛАСТИ</w:t>
      </w:r>
    </w:p>
    <w:p w:rsidR="00482E2C" w:rsidRDefault="00482E2C" w:rsidP="0048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"РАЗВИТИЕ ЛЕСНОГО ХОЗЯЙСТВА В МАГАДАНСКОЙ ОБЛАСТИ</w:t>
      </w:r>
      <w:r w:rsidRPr="006B6AEF">
        <w:rPr>
          <w:rFonts w:ascii="Times New Roman" w:hAnsi="Times New Roman" w:cs="Times New Roman"/>
          <w:b/>
          <w:bCs/>
        </w:rPr>
        <w:t xml:space="preserve"> </w:t>
      </w:r>
    </w:p>
    <w:p w:rsidR="00482E2C" w:rsidRDefault="00482E2C" w:rsidP="0048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2014-2020 ГОДЫ"</w:t>
      </w:r>
    </w:p>
    <w:p w:rsidR="00482E2C" w:rsidRDefault="00482E2C" w:rsidP="00482E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82E2C" w:rsidRDefault="00482E2C" w:rsidP="00482E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482E2C" w:rsidRDefault="00482E2C" w:rsidP="0048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Магаданской области</w:t>
      </w:r>
      <w:r w:rsidRPr="006B6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bookmarkStart w:id="0" w:name="_GoBack"/>
      <w:r>
        <w:rPr>
          <w:rFonts w:ascii="Times New Roman" w:hAnsi="Times New Roman" w:cs="Times New Roman"/>
        </w:rPr>
        <w:t>Развитие лесного хозяйства в Магаданской области</w:t>
      </w:r>
      <w:r w:rsidRPr="006B6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2014-2020 годы</w:t>
      </w:r>
      <w:bookmarkEnd w:id="0"/>
      <w:r>
        <w:rPr>
          <w:rFonts w:ascii="Times New Roman" w:hAnsi="Times New Roman" w:cs="Times New Roman"/>
        </w:rPr>
        <w:t>"</w:t>
      </w:r>
    </w:p>
    <w:p w:rsidR="00482E2C" w:rsidRDefault="00482E2C" w:rsidP="00482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540"/>
      </w:tblGrid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Магаданской области "Развитие лесного хозяйства в Магаданской области на 2014-2020 годы" (далее - государственная программа)</w:t>
            </w:r>
          </w:p>
        </w:tc>
      </w:tr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использования, охраны, защиты и воспроизводства лесов;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потенциала, а также глобальных функций лесов</w:t>
            </w:r>
          </w:p>
        </w:tc>
      </w:tr>
      <w:tr w:rsidR="00482E2C" w:rsidTr="0070073E">
        <w:tc>
          <w:tcPr>
            <w:tcW w:w="9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20.07.2017 N 672-пп)</w:t>
            </w:r>
          </w:p>
        </w:tc>
      </w:tr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условий для повышения эффективности охраны, защиты, воспроизводства, а также рационального многоцелевого и </w:t>
            </w:r>
            <w:proofErr w:type="spellStart"/>
            <w:r>
              <w:rPr>
                <w:rFonts w:ascii="Times New Roman" w:hAnsi="Times New Roman" w:cs="Times New Roman"/>
              </w:rPr>
              <w:t>неистощительного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 лесов при сохранении их экологических функций и биологического разнообразия;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управления лесами как основы устойчивого развития лесного сектора экономики;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предупреждения, обнаружения и тушения лесных пожаров;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актуализация информации и развитие системы данных государственного лесного реестра;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эффективности восстановления погибших и вырубленных лесов</w:t>
            </w:r>
          </w:p>
        </w:tc>
      </w:tr>
      <w:tr w:rsidR="00482E2C" w:rsidTr="0070073E">
        <w:tc>
          <w:tcPr>
            <w:tcW w:w="9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20.07.2017 N 672-пп)</w:t>
            </w:r>
          </w:p>
        </w:tc>
      </w:tr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лесного хозяйства, контроля и надзора за состоянием лесов Магаданской области (далее - департамент лесного хозяйства)</w:t>
            </w:r>
          </w:p>
        </w:tc>
      </w:tr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Магаданское областное государственное бюджетное учреждение "Северо-Восточная база авиационной и наземной охраны лесов" (далее - МОГБУ "</w:t>
            </w:r>
            <w:proofErr w:type="spellStart"/>
            <w:r>
              <w:rPr>
                <w:rFonts w:ascii="Times New Roman" w:hAnsi="Times New Roman" w:cs="Times New Roman"/>
              </w:rPr>
              <w:t>Авиалесоохрана</w:t>
            </w:r>
            <w:proofErr w:type="spellEnd"/>
            <w:r>
              <w:rPr>
                <w:rFonts w:ascii="Times New Roman" w:hAnsi="Times New Roman" w:cs="Times New Roman"/>
              </w:rPr>
              <w:t>");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научно-исследовательские организации в сфере лесного хозяйства привлекаются к осуществлению мероприятий государственной программы на основании государственных контрактов, заключаемых в порядке, установленном федеральным законодательством</w:t>
            </w:r>
          </w:p>
        </w:tc>
      </w:tr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"Создание условий для реализации государственной программы" (период с 1 января 2014 года по 31 декабря 2015 года);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использования, охраны, защиты и воспроизводства лесов" (период с 1 января 2016 года по 31 декабря 2020 года)</w:t>
            </w:r>
          </w:p>
        </w:tc>
      </w:tr>
      <w:tr w:rsidR="00482E2C" w:rsidTr="0070073E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Позиция исключена. -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15.12.2016 N 960-пп.</w:t>
            </w:r>
          </w:p>
        </w:tc>
      </w:tr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Целевые показатели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лесистость территории Магаданской области;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площади ценных лесных насаждений в составе занятых лесными насаждениями земель лесного фонда;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лесных пожаров, ликвидированных в течение первых суток с момента обнаружения, в общем количестве лесных пожаров;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крупных лесных пожаров в общем количестве лесных пожаров;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отношение площади лесов, на которых были проведены санитарно-оздоровительные мероприятия, к площади погибших и поврежденных лесов;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площади земель лесного фонда, переданных в пользование, в общей площади лесного фонда</w:t>
            </w:r>
          </w:p>
        </w:tc>
      </w:tr>
      <w:tr w:rsidR="00482E2C" w:rsidTr="0070073E">
        <w:tc>
          <w:tcPr>
            <w:tcW w:w="9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20.07.2017 N 672-пп)</w:t>
            </w:r>
          </w:p>
        </w:tc>
      </w:tr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2014-2020 годы.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Этапов реализации не предусмотрено.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с 1 января 2014 года по 31 декабря 2015 года государственная программа содержала отдельные мероприятия. С 1 января 2016 года по 31 декабря 2020 года государственная программа реализуется через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Подпрограмму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использования, охраны, защиты и воспроизводства лесов"</w:t>
            </w:r>
          </w:p>
        </w:tc>
      </w:tr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Общий объем финансирования государственной программы составляет 1 975 327,4 тыс. рублей, в том числе: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- 207 900,5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- 318 944,9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- 302 090,1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- 311 191,3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- 275 100,8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- 280 049,9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- 280 049,9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федерального бюджета - 1 777 745,0 тыс. рублей, в том числе: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- 167 246,4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- 255 845,1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- 248 261,6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- 271 191,3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- 275 100,8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- 280 049,9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- 280 049,9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- 197 582,4 тыс. рублей, в том числе: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- 40 654,1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- 63 099,8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- 53 828,5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- 40 000,0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- 0,0 тыс. рублей.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Общий объем финансирования Подпрограммы "Создание условий для реализации государственной программы" составляет: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- 127 837,7 тыс. рублей, в том числе: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федерального бюджета: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- 91 817,4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- 36 020,3 тыс. рублей.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Общий объем финансирования отдельных мероприятий государственной программы составляет 399 007,7 тыс. рублей, в том числе: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- 207 900,5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- 191 107,2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федерального бюджета - 331 274,1 тыс. рублей, в том числе: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- 167 246,4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- 164 027,7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- 67 733,6 тыс. рублей, в том числе: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- 40 654,1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- 27 079,5 тыс. рублей.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Общий объем финансирования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Подпрограммы</w:t>
              </w:r>
            </w:hyperlink>
            <w:r>
              <w:rPr>
                <w:rFonts w:ascii="Times New Roman" w:hAnsi="Times New Roman" w:cs="Times New Roman"/>
              </w:rPr>
              <w:t xml:space="preserve"> "Обеспечение использования, охраны, защиты и воспроизводства лесов" составляет 1 448 482,0 тыс. рублей, в том числе: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- 302 090,1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- 311 191,3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- 275 100,8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- 280 049,9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- 280 049,9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федерального бюджета - 1 354 653,5 тыс. рублей, в том числе: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- 248 261,6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- 271 191,3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- 275 100,8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- 280 049,9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- 280 049,9 тыс. рублей,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областного бюджета - 93 828,5 тыс. рублей, в том числе: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- 53 828,5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- 40 000,0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- 0,0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- 0,0 тыс. рублей;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- 0,0 тыс. рублей</w:t>
            </w:r>
          </w:p>
        </w:tc>
      </w:tr>
      <w:tr w:rsidR="00482E2C" w:rsidTr="0070073E">
        <w:tc>
          <w:tcPr>
            <w:tcW w:w="9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09.03.2017 N 148-пп)</w:t>
            </w:r>
          </w:p>
        </w:tc>
      </w:tr>
      <w:tr w:rsidR="00482E2C" w:rsidTr="0070073E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государственной программы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лесистости территории Магаданской области на уровне 37,4%;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площади ценных лесных насаждений на уровне 40,4% площади занятых лесными насаждениями земель лесного фонда;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объема платежей в бюджетную систему Российской Федерации от использования лесов, расположенных на землях лесного фонда, на 7,1% (достижение уровня 4,5 рубля в расчете на 1 га земель лесного фонда);</w:t>
            </w:r>
          </w:p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сохранение на уровне 51,9% площади земель лесного фонда, переданных в пользование, в общей площади земель лесного фонда</w:t>
            </w:r>
          </w:p>
        </w:tc>
      </w:tr>
      <w:tr w:rsidR="00482E2C" w:rsidTr="0070073E">
        <w:tc>
          <w:tcPr>
            <w:tcW w:w="9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2C" w:rsidRDefault="00482E2C" w:rsidP="0070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Магаданской области от 20.07.2017 N 672-пп)</w:t>
            </w:r>
          </w:p>
        </w:tc>
      </w:tr>
    </w:tbl>
    <w:p w:rsidR="00691036" w:rsidRDefault="00691036"/>
    <w:sectPr w:rsidR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6F"/>
    <w:rsid w:val="00482E2C"/>
    <w:rsid w:val="00691036"/>
    <w:rsid w:val="008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A5914-D622-4C14-8D93-C42DEF90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A126AB7AB8856CA431F140BAAF9D3F6D330D1CF2B39F3300C496616C62F2DDAE68E1AB8DD262472B827z2PC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CA126AB7AB8856CA431F140BAAF9D3F6D330D1CF2033FC380C496616C62F2DDAE68E1AB8DD262472B826z2P1D" TargetMode="External"/><Relationship Id="rId12" Type="http://schemas.openxmlformats.org/officeDocument/2006/relationships/hyperlink" Target="consultantplus://offline/ref=2ACA126AB7AB8856CA431F140BAAF9D3F6D330D1CF2B39F3300C496616C62F2DDAE68E1AB8DD262472B827z2P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CA126AB7AB8856CA431F140BAAF9D3F6D330D1CF2B38FC390C496616C62F2DDAE68E1AB8DD262477BB2Fz2PCD" TargetMode="External"/><Relationship Id="rId11" Type="http://schemas.openxmlformats.org/officeDocument/2006/relationships/hyperlink" Target="consultantplus://offline/ref=2ACA126AB7AB8856CA431F140BAAF9D3F6D330D1CF2638F7380C496616C62F2DDAE68E1AB8DD262472B827z2PBD" TargetMode="External"/><Relationship Id="rId5" Type="http://schemas.openxmlformats.org/officeDocument/2006/relationships/hyperlink" Target="consultantplus://offline/ref=2ACA126AB7AB8856CA431F140BAAF9D3F6D330D1CF2B39F3300C496616C62F2DDAE68E1AB8DD262472B826z2P1D" TargetMode="External"/><Relationship Id="rId10" Type="http://schemas.openxmlformats.org/officeDocument/2006/relationships/hyperlink" Target="consultantplus://offline/ref=2ACA126AB7AB8856CA431F140BAAF9D3F6D330D1CF2B38FC390C496616C62F2DDAE68E1AB8DD262477BB2Fz2PCD" TargetMode="External"/><Relationship Id="rId4" Type="http://schemas.openxmlformats.org/officeDocument/2006/relationships/hyperlink" Target="consultantplus://offline/ref=2ACA126AB7AB8856CA431F140BAAF9D3F6D330D1CF2B39F3300C496616C62F2DDAE68E1AB8DD262472B826z2P0D" TargetMode="External"/><Relationship Id="rId9" Type="http://schemas.openxmlformats.org/officeDocument/2006/relationships/hyperlink" Target="consultantplus://offline/ref=2ACA126AB7AB8856CA431F140BAAF9D3F6D330D1CF2B38FC390C496616C62F2DDAE68E1AB8DD262477BB2Fz2P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Лысяная Александра Юрьевна</dc:creator>
  <cp:keywords/>
  <dc:description/>
  <cp:lastModifiedBy>Лысяная Александра Юрьевна</cp:lastModifiedBy>
  <cp:revision>2</cp:revision>
  <dcterms:created xsi:type="dcterms:W3CDTF">2017-10-20T05:08:00Z</dcterms:created>
  <dcterms:modified xsi:type="dcterms:W3CDTF">2017-10-20T05:08:00Z</dcterms:modified>
</cp:coreProperties>
</file>