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54" w:rsidRDefault="003F6C54" w:rsidP="003F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 МАГАДАНСКОЙ ОБЛАСТИ</w:t>
      </w:r>
    </w:p>
    <w:p w:rsidR="003F6C54" w:rsidRDefault="003F6C54" w:rsidP="003F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"РАЗВИТИЕ ТРАНСПОРТНОЙ СИСТЕМЫ В МАГАДАНСКОЙ ОБЛАСТИ"</w:t>
      </w:r>
      <w:r w:rsidRPr="00694BA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НА 2014-2022 ГОДЫ</w:t>
      </w:r>
    </w:p>
    <w:p w:rsidR="003F6C54" w:rsidRDefault="003F6C54" w:rsidP="003F6C5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3F6C54" w:rsidRDefault="003F6C54" w:rsidP="003F6C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3F6C54" w:rsidRDefault="003F6C54" w:rsidP="003F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</w:t>
      </w:r>
      <w:r w:rsidRPr="00694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транспортной системы в Магаданской области"</w:t>
      </w:r>
      <w:r w:rsidRPr="00694B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2014-2022 годы</w:t>
      </w:r>
      <w:bookmarkEnd w:id="0"/>
      <w:r>
        <w:rPr>
          <w:rFonts w:ascii="Times New Roman" w:hAnsi="Times New Roman" w:cs="Times New Roman"/>
        </w:rPr>
        <w:t>"</w:t>
      </w:r>
    </w:p>
    <w:p w:rsidR="003F6C54" w:rsidRDefault="003F6C54" w:rsidP="003F6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63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937"/>
      </w:tblGrid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транспортной системы в Магаданской области" на 2014-2022 годы" (далее - государственная программа)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развития инфраструктуры дорожного хозяйства и транспорта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транспортного обслуживания населения и безопасности дорожного движения в Магаданской области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и развитие автомобильных дорог регионального и межмуниципального значения в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транспортной инфраструктуры Магаданской области, обеспечивающее снижение транспортных издержек экономики региона;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комплексной безопасности и качества дорог транспортной системы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предупреждение и ликвидация последствий чрезвычайных ситуаций природного и техногенного характера на автомобильных дорогах регионального и межмуниципального значения в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безопасности дорожного движения на территории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профилактика, пресечение нарушений и возмещение вреда, причиняемого тяжеловесными транспортными средствами при движении по автомобильным дорогам регионального или межмуниципального значения;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и развитие материально-технической базы, необходимой для организации межмуниципальных перевозок;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транспортного обслуживания деятельности органов государственной власти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транспортного обслуживания населения автомобильным и воздушным транспортом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дорожного хозяйства, транспорта и связи Магаданской области (далее - </w:t>
            </w:r>
            <w:proofErr w:type="spellStart"/>
            <w:r>
              <w:rPr>
                <w:rFonts w:ascii="Times New Roman" w:hAnsi="Times New Roman" w:cs="Times New Roman"/>
              </w:rPr>
              <w:t>Миндорхозтрансвязь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Миндорхозтрансвязь</w:t>
            </w:r>
            <w:proofErr w:type="spellEnd"/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Магаданское областное государственное бюджетное учреждение "Автобаза Правительства Магаданской области" (далее - МОГБУ "Автобаза Правительства Магаданской области");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1 апреля 2014 года областное государственное унитарное дорожное эксплуатационное предприятие "Магаданское" (далее - ОГУДЭП "Магаданское");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 1 апреля 2014 года областное государственное унитарное дорожное эксплуатационное предприятие "</w:t>
            </w:r>
            <w:proofErr w:type="spellStart"/>
            <w:r>
              <w:rPr>
                <w:rFonts w:ascii="Times New Roman" w:hAnsi="Times New Roman" w:cs="Times New Roman"/>
              </w:rPr>
              <w:t>Среднеканское</w:t>
            </w:r>
            <w:proofErr w:type="spellEnd"/>
            <w:r>
              <w:rPr>
                <w:rFonts w:ascii="Times New Roman" w:hAnsi="Times New Roman" w:cs="Times New Roman"/>
              </w:rPr>
              <w:t>" (далее - ОГУДЭП "</w:t>
            </w:r>
            <w:proofErr w:type="spellStart"/>
            <w:r>
              <w:rPr>
                <w:rFonts w:ascii="Times New Roman" w:hAnsi="Times New Roman" w:cs="Times New Roman"/>
              </w:rPr>
              <w:t>Среднеканское</w:t>
            </w:r>
            <w:proofErr w:type="spellEnd"/>
            <w:r>
              <w:rPr>
                <w:rFonts w:ascii="Times New Roman" w:hAnsi="Times New Roman" w:cs="Times New Roman"/>
              </w:rPr>
              <w:t>");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областное государственное бюджетное дорожное эксплуатационное учреждение "Магаданское" (далее - ОГБДЭУ "Магаданское"), созданное путем реорганизации ОГУДЭП "Магаданское" с 1 апреля 2014 года;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областное государственное бюджетное дорожное эксплуатационное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Среднеканское</w:t>
            </w:r>
            <w:proofErr w:type="spellEnd"/>
            <w:r>
              <w:rPr>
                <w:rFonts w:ascii="Times New Roman" w:hAnsi="Times New Roman" w:cs="Times New Roman"/>
              </w:rPr>
              <w:t>" (далее - ОГБДЭУ "</w:t>
            </w:r>
            <w:proofErr w:type="spellStart"/>
            <w:r>
              <w:rPr>
                <w:rFonts w:ascii="Times New Roman" w:hAnsi="Times New Roman" w:cs="Times New Roman"/>
              </w:rPr>
              <w:t>Среднеканское</w:t>
            </w:r>
            <w:proofErr w:type="spellEnd"/>
            <w:r>
              <w:rPr>
                <w:rFonts w:ascii="Times New Roman" w:hAnsi="Times New Roman" w:cs="Times New Roman"/>
              </w:rPr>
              <w:t>"), созданное путем реорганизации ОГУДЭП "</w:t>
            </w:r>
            <w:proofErr w:type="spellStart"/>
            <w:r>
              <w:rPr>
                <w:rFonts w:ascii="Times New Roman" w:hAnsi="Times New Roman" w:cs="Times New Roman"/>
              </w:rPr>
              <w:t>Среднеканское</w:t>
            </w:r>
            <w:proofErr w:type="spellEnd"/>
            <w:r>
              <w:rPr>
                <w:rFonts w:ascii="Times New Roman" w:hAnsi="Times New Roman" w:cs="Times New Roman"/>
              </w:rPr>
              <w:t>" с 1 апреля 2014 года;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Магаданское областное государственное казенное учреждение "Управление эксплуатации и строительства дорожно-транспортного комплекса" (далее - МОГКУ "Управление эксплуатации и строительства дорожно-транспортного комплекса");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 архитектуры и градостроительства Магаданской области</w:t>
            </w:r>
          </w:p>
        </w:tc>
      </w:tr>
      <w:tr w:rsidR="003F6C54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Магаданской области от 08.09.2016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N 715-пп</w:t>
              </w:r>
            </w:hyperlink>
            <w:r>
              <w:rPr>
                <w:rFonts w:ascii="Times New Roman" w:hAnsi="Times New Roman" w:cs="Times New Roman"/>
              </w:rPr>
              <w:t xml:space="preserve">, от 23.12.2016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N 985-пп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Содержание</w:t>
              </w:r>
            </w:hyperlink>
            <w:r>
              <w:rPr>
                <w:rFonts w:ascii="Times New Roman" w:hAnsi="Times New Roman" w:cs="Times New Roman"/>
              </w:rPr>
              <w:t xml:space="preserve"> и развитие автомобильных дорог регионального и межмуниципального значения в Магаданской области" на 2014-2022 годы";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Строительство</w:t>
              </w:r>
            </w:hyperlink>
            <w:r>
              <w:rPr>
                <w:rFonts w:ascii="Times New Roman" w:hAnsi="Times New Roman" w:cs="Times New Roman"/>
              </w:rPr>
              <w:t xml:space="preserve"> и реконструкция автомобильных дорог общего пользования в Магаданской области" на 2016-2022 годы";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"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Повышение</w:t>
              </w:r>
            </w:hyperlink>
            <w:r>
              <w:rPr>
                <w:rFonts w:ascii="Times New Roman" w:hAnsi="Times New Roman" w:cs="Times New Roman"/>
              </w:rPr>
              <w:t xml:space="preserve"> безопасности дорожного движения на территории Магаданской области" на 2014-2022 годы";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"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Обеспечение</w:t>
              </w:r>
            </w:hyperlink>
            <w:r>
              <w:rPr>
                <w:rFonts w:ascii="Times New Roman" w:hAnsi="Times New Roman" w:cs="Times New Roman"/>
              </w:rPr>
              <w:t xml:space="preserve">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2014-2022 годы";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"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Обеспечение</w:t>
              </w:r>
            </w:hyperlink>
            <w:r>
              <w:rPr>
                <w:rFonts w:ascii="Times New Roman" w:hAnsi="Times New Roman" w:cs="Times New Roman"/>
              </w:rPr>
              <w:t xml:space="preserve"> реализации государственной программы Магаданской области "Развитие транспортной системы в Магаданской области" на 2014-2022 годы";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"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>
              <w:rPr>
                <w:rFonts w:ascii="Times New Roman" w:hAnsi="Times New Roman" w:cs="Times New Roman"/>
              </w:rPr>
              <w:t xml:space="preserve">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 на 2014-2022 годы";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1. Строительство мостового перехода через р. Армань на км 51 + 336 автомобильной дороги "Магадан - Балаганное - Талон" в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2. Строительство автомобильной дороги "Колыма - Омсукчан - </w:t>
            </w:r>
            <w:proofErr w:type="spellStart"/>
            <w:r>
              <w:rPr>
                <w:rFonts w:ascii="Times New Roman" w:hAnsi="Times New Roman" w:cs="Times New Roman"/>
              </w:rPr>
              <w:t>Омолон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Анадырь" км 256 - км 281 на территории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3. Строительство мостового перехода через р. </w:t>
            </w:r>
            <w:proofErr w:type="spellStart"/>
            <w:r>
              <w:rPr>
                <w:rFonts w:ascii="Times New Roman" w:hAnsi="Times New Roman" w:cs="Times New Roman"/>
              </w:rPr>
              <w:t>Эмон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км 19 + 292 автомобильной дороги "Палатка - Кулу - </w:t>
            </w:r>
            <w:proofErr w:type="spellStart"/>
            <w:r>
              <w:rPr>
                <w:rFonts w:ascii="Times New Roman" w:hAnsi="Times New Roman" w:cs="Times New Roman"/>
              </w:rPr>
              <w:t>Нексикан</w:t>
            </w:r>
            <w:proofErr w:type="spellEnd"/>
            <w:r>
              <w:rPr>
                <w:rFonts w:ascii="Times New Roman" w:hAnsi="Times New Roman" w:cs="Times New Roman"/>
              </w:rPr>
              <w:t>" в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4. Строительство мостового перехода через р. Армань на км 77 + 798 автомобильной дороги "Палатка - Кулу - </w:t>
            </w:r>
            <w:proofErr w:type="spellStart"/>
            <w:r>
              <w:rPr>
                <w:rFonts w:ascii="Times New Roman" w:hAnsi="Times New Roman" w:cs="Times New Roman"/>
              </w:rPr>
              <w:t>Нексикан</w:t>
            </w:r>
            <w:proofErr w:type="spellEnd"/>
            <w:r>
              <w:rPr>
                <w:rFonts w:ascii="Times New Roman" w:hAnsi="Times New Roman" w:cs="Times New Roman"/>
              </w:rPr>
              <w:t>" в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5. Реконструкция автомобильной дороги "Герба - Омсукчан" км 20 - км 46 в Магаданской области;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Отдельное мероприятие 6. Реконструкция автомобильной дороги "Магадан - Балаганное - Талон" км 18 - км 26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транспортно-эксплуатационному состоянию;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автомобильных дорог в удовлетворительном состоянии;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автомобильных дорог;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приобретенной техники;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субсидированных рейсов по внутриобластным воздушным маршрутам;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субсидированных рейсов по межмуниципальным автобусным маршрутам;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получателей автотранспортных услуг;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количество авиарейсов по региональным </w:t>
            </w:r>
            <w:proofErr w:type="spellStart"/>
            <w:r>
              <w:rPr>
                <w:rFonts w:ascii="Times New Roman" w:hAnsi="Times New Roman" w:cs="Times New Roman"/>
              </w:rPr>
              <w:t>софинансируемым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маршрутам;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приобретенных специализированных комплексов </w:t>
            </w:r>
            <w:proofErr w:type="spellStart"/>
            <w:r>
              <w:rPr>
                <w:rFonts w:ascii="Times New Roman" w:hAnsi="Times New Roman" w:cs="Times New Roman"/>
              </w:rPr>
              <w:t>фотовидеофиксации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 ПДД;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количество получателей услуг </w:t>
            </w:r>
            <w:proofErr w:type="spellStart"/>
            <w:r>
              <w:rPr>
                <w:rFonts w:ascii="Times New Roman" w:hAnsi="Times New Roman" w:cs="Times New Roman"/>
              </w:rPr>
              <w:t>авиасправки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внутриобластным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региональным воздушным маршрутам;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обустроенных и оборудованных дополнительных пунктов досмотра на входе в аэровокзальный комплекс аэропорта "Магадан"</w:t>
            </w:r>
          </w:p>
        </w:tc>
      </w:tr>
      <w:tr w:rsidR="003F6C54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27.04.2017 N 376-пп)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2014-2022 годы.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реализации государственной программы не выделяются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государственной Программы за счет средств областного и федерального бюджетов составляет 16 109 620,9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- 2 267 568,4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- 2 389 646,2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- 2 952 460,5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- 2 929 761,4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- 1 102 702,8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- 1 161 328,9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- 1 102 050,9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- 1 102 050,9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- 1 102 050,9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10 404 352,3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- 1 287 764,3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- 1 194 746,5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- 1 258 684,7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- 1 092 972,4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- 1 102 702,8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- 1 161 328,9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- 1 102 050,9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- 1 102 050,9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- 1 102 050,9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5 705 268,6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- 979 804,1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- 1 194 899,7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- 1 693 775,8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- 1 836 789,0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"Содержание и развитие автомобильных дорог регионального и межмуниципального значения в Магаданской области" на 2014-2022 годы" за счет средств областного и федерального бюджетов составляет 7 152 530,0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- 907 482,3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- 790 074,1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- 707 609,0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- 1 221 085,3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- 579 471,0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- 689 881,0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- 752 309,1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- 752 309,1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- 752 309,1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 них средств областного бюджета в сумме 6 543 285,9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- 907 482,3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- 753 961,7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- 697 483,8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- 658 078,8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- 579 471,0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- 689 881,0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- 752 309,1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- 752 309,1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- 752 309,1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609 244,1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- 36 112,4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- 10 125,2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- 563 006,5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"Строительство и реконструкция автомобильных дорог общего пользования в Магаданской области на 2016-2022 годы" составляет 3 366 066,4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- 1 800 201,0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- 1 332 061,3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- 142 794,0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- 91 010,1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408 633,3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- 116 550,4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- 58 278,8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- 142 794,0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- 91 010,1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2 957 433,1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- 1 683 650,6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- 1 273 782,5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"Повышение безопасности дорожного движения на территории Магаданской области" на 2014-2022 годы" за счет средств областного бюджета составляет 29 683,8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- 3 645,5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- 7 345,0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- 2 569,8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- 2 574,5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- 6 774,5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- 6 774,5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транспортной доступности населения воздушным и автомобильным транспортом, обеспечение транспортного обслуживания деятельности органов государственной власти Магаданской области" на 2014-2022 годы" за счет средств областного бюджета составляет 2 619 647,0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- 261 037,9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- 282 459,0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- 353 923,3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- 303 069,0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- 298 210,5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- 298 210,5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- 274 245,6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- 274 245,6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- 274 245,6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"Обеспечение реализации Государственной программы Магаданской области "Развитие транспортной </w:t>
            </w:r>
            <w:r>
              <w:rPr>
                <w:rFonts w:ascii="Times New Roman" w:hAnsi="Times New Roman" w:cs="Times New Roman"/>
              </w:rPr>
              <w:lastRenderedPageBreak/>
              <w:t>системы в Магаданской области" на 2014-2022 годы" за счет средств областного бюджета составляет 464 053,3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- 57 640,1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- 61 157,7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- 42 701,3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- 58 882,8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- 58 882,8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- 61 596,2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- 61 596,2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- 61 596,2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материально-технической базы, необходимой для обеспечения транспортного обслуживания населения и органов государственной власти Магаданской области" на 2014-2022 годы" за счет средств областного бюджета составляет 169 104,4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- 27 525,0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- 11 469,7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- 26 999,7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- 28 270,0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- 16 570,0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- 16 570,0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- 13 900,0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- 13 900,0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- 13 900,0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отдельных мероприятий "Строительство и реконструкция автомобильных дорог общего пользования составляет 2 308 536,0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- 1 067 877,7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- 1 240 658,3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169 944,6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- 88 073,6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- 81 871,0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2 138 591,4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- 979 804,1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- 1 158 787,3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отдельного мероприятия 1 "Строительство мостового перехода через р. Армань на км 51 + 336 автомобильной дороги "Магадан - Балаганное - Талон" в Магаданской области составляет 746 760,2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- 665 196,9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- 81 563,3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70 464,2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- 60 232,0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- 10 232,2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676 296,0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- 604 964,9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- 71 331,1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отдельного мероприятия 2 "Строительство автомобильной дороги Колыма - Омсукчан - </w:t>
            </w:r>
            <w:proofErr w:type="spellStart"/>
            <w:r>
              <w:rPr>
                <w:rFonts w:ascii="Times New Roman" w:hAnsi="Times New Roman" w:cs="Times New Roman"/>
              </w:rPr>
              <w:t>Омолон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Анадырь км 256 - км 281 на территории Магаданской области" составляет 519 161,2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- 178 008,9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- 341 152,3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53 387,0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 год - 24 688,9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- 28 698,1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465 774,2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- 153 320,0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- 312 454,2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отдельного мероприятия 3 "Строительство мостового перехода через р. </w:t>
            </w:r>
            <w:proofErr w:type="spellStart"/>
            <w:r>
              <w:rPr>
                <w:rFonts w:ascii="Times New Roman" w:hAnsi="Times New Roman" w:cs="Times New Roman"/>
              </w:rPr>
              <w:t>Эмон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км 19 + 292 автомобильной дороги "Палатка - Кулу - </w:t>
            </w:r>
            <w:proofErr w:type="spellStart"/>
            <w:r>
              <w:rPr>
                <w:rFonts w:ascii="Times New Roman" w:hAnsi="Times New Roman" w:cs="Times New Roman"/>
              </w:rPr>
              <w:t>Нексикан</w:t>
            </w:r>
            <w:proofErr w:type="spellEnd"/>
            <w:r>
              <w:rPr>
                <w:rFonts w:ascii="Times New Roman" w:hAnsi="Times New Roman" w:cs="Times New Roman"/>
              </w:rPr>
              <w:t>" в Магаданской области" составляет 66 085,9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- 30 504,6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- 35 581,3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10 496,7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- 2 710,0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- 7 786,7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55 589,2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- 27 794,6 тыс. рублей;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- 27 794,6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отдельного мероприятия 4 "Строительство мостового перехода через р. Армань на км 77 + 798 автомобильной дороги "Палатка - Кулу - </w:t>
            </w:r>
            <w:proofErr w:type="spellStart"/>
            <w:r>
              <w:rPr>
                <w:rFonts w:ascii="Times New Roman" w:hAnsi="Times New Roman" w:cs="Times New Roman"/>
              </w:rPr>
              <w:t>Нексикан</w:t>
            </w:r>
            <w:proofErr w:type="spellEnd"/>
            <w:r>
              <w:rPr>
                <w:rFonts w:ascii="Times New Roman" w:hAnsi="Times New Roman" w:cs="Times New Roman"/>
              </w:rPr>
              <w:t>" в Магаданской области" составляет 194 167,3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- 194 167,3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442,7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- 442,7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193 724,6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 - 193 724,6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отдельного мероприятия 5 "Реконструкция автомобильной дороги "Герба - Омсукчан" км 20 км 46 в Магаданской области" составляет 702 699,8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- 702 699,8 тыс. рублей,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средств областного бюджета в сумме 35 154,0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- 35 154,0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667 545,8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- 667 545,8 тыс. рублей.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отдельного мероприятия 6 "Реконструкция автомобильной дороги "Магадан - Балаганное - Талон" за счет средств федерального бюджета составляет 79 661,6 тыс. рублей, в том числе по годам: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- 79 661,6 тыс. рублей</w:t>
            </w:r>
          </w:p>
        </w:tc>
      </w:tr>
      <w:tr w:rsidR="003F6C54" w:rsidTr="0070073E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12.09.2017 N 800-пп)</w:t>
            </w:r>
          </w:p>
        </w:tc>
      </w:tr>
      <w:tr w:rsidR="003F6C54" w:rsidTr="007007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материально-технических условий для поддержания автомобильных дорог в удовлетворительном состоянии и улучшения их технических характеристик;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возмещения вреда, причиняемого тяжеловесными транспортными средствами при движении по автомобильным дорогам регионального или межмуниципального значения;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внедрение современных технологий при ремонте и содержании автомобильных дорог;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применение новых материалов при ремонте и содержании автомобильных дорог;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регулярного сообщения и повышение безопасности пассажирских перевозок автомобильным и воздушным транспортом;</w:t>
            </w:r>
          </w:p>
          <w:p w:rsidR="003F6C54" w:rsidRDefault="003F6C54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бесперебойного обеспечения транспортного обслуживания деятельности органов государственной власти Магаданской области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8"/>
    <w:rsid w:val="003F6C54"/>
    <w:rsid w:val="00691036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131B"/>
  <w15:chartTrackingRefBased/>
  <w15:docId w15:val="{5A682471-B4F4-452B-AE4E-75DF5D4A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8FBD53F1F417E5974750232CF51A7A72459FB86C7B65E1D2D519328CEBD0DFE011FAAFA0453E1CBF0B538S1D" TargetMode="External"/><Relationship Id="rId13" Type="http://schemas.openxmlformats.org/officeDocument/2006/relationships/hyperlink" Target="consultantplus://offline/ref=66F8FBD53F1F417E5974750232CF51A7A72459FB86C7B65E1D2D519328CEBD0DFE011FAAFA0453E1C9FFB738S6D" TargetMode="External"/><Relationship Id="rId18" Type="http://schemas.openxmlformats.org/officeDocument/2006/relationships/hyperlink" Target="consultantplus://offline/ref=66F8FBD53F1F417E5974750232CF51A7A72459FB86C7B65E1D2D519328CEBD0DFE011FAAFA0453E1C5F2B438S2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F8FBD53F1F417E5974750232CF51A7A72459FB86C7B65E1D2D519328CEBD0DFE011FAAFA0453E1CBF6B238S7D" TargetMode="External"/><Relationship Id="rId12" Type="http://schemas.openxmlformats.org/officeDocument/2006/relationships/hyperlink" Target="consultantplus://offline/ref=66F8FBD53F1F417E5974750232CF51A7A72459FB86C8B556162D519328CEBD0DFE011FAAFA0453E2CCF7B738S6D" TargetMode="External"/><Relationship Id="rId17" Type="http://schemas.openxmlformats.org/officeDocument/2006/relationships/hyperlink" Target="consultantplus://offline/ref=66F8FBD53F1F417E5974750232CF51A7A72459FB86C7B65E1D2D519328CEBD0DFE011FAAFA0453E1C4FEBE38S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8FBD53F1F417E5974750232CF51A7A72459FB86C7B65E1D2D519328CEBD0DFE011FAAFA0453E1C4F6B738S5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8FBD53F1F417E5974750232CF51A7A72459FB86C7B65E1D2D519328CEBD0DFE011FAAFA0453E1C9FFB738S6D" TargetMode="External"/><Relationship Id="rId11" Type="http://schemas.openxmlformats.org/officeDocument/2006/relationships/hyperlink" Target="consultantplus://offline/ref=66F8FBD53F1F417E5974750232CF51A7A72459FB86C7B65E1D2D519328CEBD0DFE011FAAFA0453E1C5F2B438S2D" TargetMode="External"/><Relationship Id="rId5" Type="http://schemas.openxmlformats.org/officeDocument/2006/relationships/hyperlink" Target="consultantplus://offline/ref=66F8FBD53F1F417E5974750232CF51A7A72459FB86CAB4551D2D519328CEBD0DFE011FAAFA0453E2CCF7B638SDD" TargetMode="External"/><Relationship Id="rId15" Type="http://schemas.openxmlformats.org/officeDocument/2006/relationships/hyperlink" Target="consultantplus://offline/ref=66F8FBD53F1F417E5974750232CF51A7A72459FB86C7B65E1D2D519328CEBD0DFE011FAAFA0453E1CBF0B538S1D" TargetMode="External"/><Relationship Id="rId10" Type="http://schemas.openxmlformats.org/officeDocument/2006/relationships/hyperlink" Target="consultantplus://offline/ref=66F8FBD53F1F417E5974750232CF51A7A72459FB86C7B65E1D2D519328CEBD0DFE011FAAFA0453E1C4FEBE38S4D" TargetMode="External"/><Relationship Id="rId19" Type="http://schemas.openxmlformats.org/officeDocument/2006/relationships/hyperlink" Target="consultantplus://offline/ref=66F8FBD53F1F417E5974750232CF51A7A72459FB86C7B6531A2D519328CEBD0DFE011FAAFA0453E2CCF7B638S2D" TargetMode="External"/><Relationship Id="rId4" Type="http://schemas.openxmlformats.org/officeDocument/2006/relationships/hyperlink" Target="consultantplus://offline/ref=66F8FBD53F1F417E5974750232CF51A7A72459FB86CFB9551D2D519328CEBD0DFE011FAAFA0453E2CCF7B638S2D" TargetMode="External"/><Relationship Id="rId9" Type="http://schemas.openxmlformats.org/officeDocument/2006/relationships/hyperlink" Target="consultantplus://offline/ref=66F8FBD53F1F417E5974750232CF51A7A72459FB86C7B65E1D2D519328CEBD0DFE011FAAFA0453E1C4F6B738S5D" TargetMode="External"/><Relationship Id="rId14" Type="http://schemas.openxmlformats.org/officeDocument/2006/relationships/hyperlink" Target="consultantplus://offline/ref=66F8FBD53F1F417E5974750232CF51A7A72459FB86C7B65E1D2D519328CEBD0DFE011FAAFA0453E1CBF6B238S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2699</Words>
  <Characters>15385</Characters>
  <Application>Microsoft Office Word</Application>
  <DocSecurity>0</DocSecurity>
  <Lines>128</Lines>
  <Paragraphs>36</Paragraphs>
  <ScaleCrop>false</ScaleCrop>
  <Company/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2017-10-20T05:09:00Z</dcterms:created>
  <dcterms:modified xsi:type="dcterms:W3CDTF">2017-10-20T05:09:00Z</dcterms:modified>
</cp:coreProperties>
</file>