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3" w:rsidRPr="00CA35ED" w:rsidRDefault="00B077A3" w:rsidP="00B077A3">
      <w:pPr>
        <w:ind w:left="10260" w:right="17"/>
        <w:rPr>
          <w:rFonts w:ascii="Arial" w:hAnsi="Arial" w:cs="Arial"/>
        </w:rPr>
      </w:pPr>
      <w:r w:rsidRPr="00AF5450">
        <w:rPr>
          <w:sz w:val="28"/>
          <w:szCs w:val="28"/>
        </w:rPr>
        <w:t>Приложение </w:t>
      </w:r>
      <w:r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области</w:t>
      </w:r>
      <w:r w:rsidRPr="00AF545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F5450">
        <w:rPr>
          <w:sz w:val="28"/>
          <w:szCs w:val="28"/>
        </w:rPr>
        <w:t xml:space="preserve">Об областном бюджете на </w:t>
      </w:r>
      <w:r>
        <w:rPr>
          <w:sz w:val="28"/>
          <w:szCs w:val="28"/>
        </w:rPr>
        <w:t>2018</w:t>
      </w:r>
      <w:r w:rsidRPr="00AF54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2019 и 2020 годов»</w:t>
      </w:r>
      <w:r w:rsidRPr="00AF5450">
        <w:rPr>
          <w:sz w:val="28"/>
          <w:szCs w:val="28"/>
        </w:rPr>
        <w:br/>
      </w:r>
    </w:p>
    <w:p w:rsidR="00B077A3" w:rsidRPr="00F422F1" w:rsidRDefault="00B077A3" w:rsidP="00B077A3">
      <w:pPr>
        <w:jc w:val="center"/>
        <w:rPr>
          <w:b/>
          <w:bCs/>
          <w:sz w:val="28"/>
          <w:szCs w:val="28"/>
        </w:rPr>
      </w:pPr>
      <w:r w:rsidRPr="00F422F1">
        <w:rPr>
          <w:b/>
          <w:bCs/>
          <w:sz w:val="28"/>
          <w:szCs w:val="28"/>
        </w:rPr>
        <w:t>Перечень главных администраторов источников финансирования дефицита областного бюджета</w:t>
      </w:r>
    </w:p>
    <w:p w:rsidR="00B077A3" w:rsidRDefault="00B077A3" w:rsidP="00B077A3">
      <w:pPr>
        <w:jc w:val="both"/>
        <w:rPr>
          <w:bCs/>
          <w:sz w:val="28"/>
          <w:szCs w:val="28"/>
        </w:rPr>
      </w:pPr>
    </w:p>
    <w:tbl>
      <w:tblPr>
        <w:tblW w:w="14958" w:type="dxa"/>
        <w:tblInd w:w="90" w:type="dxa"/>
        <w:tblLook w:val="04A0" w:firstRow="1" w:lastRow="0" w:firstColumn="1" w:lastColumn="0" w:noHBand="0" w:noVBand="1"/>
      </w:tblPr>
      <w:tblGrid>
        <w:gridCol w:w="1872"/>
        <w:gridCol w:w="3119"/>
        <w:gridCol w:w="9967"/>
      </w:tblGrid>
      <w:tr w:rsidR="00B077A3" w:rsidRPr="00F048BF" w:rsidTr="0005188C">
        <w:trPr>
          <w:cantSplit/>
          <w:trHeight w:val="20"/>
          <w:tblHeader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Код бюджетной классификации Российской Федерации</w:t>
            </w:r>
          </w:p>
        </w:tc>
        <w:tc>
          <w:tcPr>
            <w:tcW w:w="9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center"/>
            </w:pPr>
            <w:r>
              <w:t>Г</w:t>
            </w:r>
            <w:r w:rsidRPr="00F048BF">
              <w:t>лавный администрат</w:t>
            </w:r>
            <w:bookmarkStart w:id="0" w:name="_GoBack"/>
            <w:bookmarkEnd w:id="0"/>
            <w:r w:rsidRPr="00F048BF">
              <w:t>ор источников финансирования дефицита бюджета</w:t>
            </w:r>
          </w:p>
        </w:tc>
      </w:tr>
      <w:tr w:rsidR="00B077A3" w:rsidRPr="00F048BF" w:rsidTr="0005188C">
        <w:trPr>
          <w:cantSplit/>
          <w:trHeight w:val="20"/>
          <w:tblHeader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 xml:space="preserve">главного администратора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источников внутреннего финансирования дефицита</w:t>
            </w:r>
          </w:p>
        </w:tc>
        <w:tc>
          <w:tcPr>
            <w:tcW w:w="9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/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 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rPr>
                <w:b/>
                <w:bCs/>
              </w:rPr>
            </w:pPr>
            <w:r w:rsidRPr="00F048BF">
              <w:rPr>
                <w:b/>
                <w:bCs/>
              </w:rPr>
              <w:t>министерство финансов Магаданской области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01 01 00 00 02 0000 710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01 01 00 00 02 0000 810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01 02 00 00 02 0000 710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01 02 00 00 02 0000 810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01 03 01 00 02 0001 710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01 03 01 00 02 0001 810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01 03 01 00 02 0002 710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01 03 01 00 02 0002 810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lastRenderedPageBreak/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01 05 02 01 02 0000 510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Увеличение прочих остатков денежных средств бюджетов субъектов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01 05 02 01 02 0000 610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Уменьшение прочих остатков денежных средств бюджетов субъектов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01 06 05 02 02 0000 640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01 06 05 02 02 0000 540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01 06 06 00 02 0000 710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01 06 06 00 02 0000 810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01 06 08 00 02 0000 640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  <w:rPr>
                <w:b/>
                <w:bCs/>
              </w:rPr>
            </w:pPr>
            <w:r w:rsidRPr="00F048BF">
              <w:rPr>
                <w:b/>
                <w:bCs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3" w:rsidRPr="00F048BF" w:rsidRDefault="00B077A3" w:rsidP="0005188C">
            <w:r w:rsidRPr="00F048BF">
              <w:t> 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  <w:rPr>
                <w:b/>
                <w:bCs/>
              </w:rPr>
            </w:pPr>
            <w:r w:rsidRPr="00F048BF">
              <w:rPr>
                <w:b/>
                <w:bCs/>
              </w:rPr>
              <w:t>департамент имущественных</w:t>
            </w:r>
            <w:r>
              <w:rPr>
                <w:b/>
                <w:bCs/>
              </w:rPr>
              <w:t xml:space="preserve"> </w:t>
            </w:r>
            <w:r w:rsidRPr="00F048BF">
              <w:rPr>
                <w:b/>
                <w:bCs/>
              </w:rPr>
              <w:t>и земельных отношений Магаданской области</w:t>
            </w:r>
          </w:p>
        </w:tc>
      </w:tr>
      <w:tr w:rsidR="00B077A3" w:rsidRPr="00F048BF" w:rsidTr="0005188C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7A3" w:rsidRPr="00F048BF" w:rsidRDefault="00B077A3" w:rsidP="0005188C">
            <w:pPr>
              <w:jc w:val="center"/>
            </w:pPr>
            <w:r w:rsidRPr="00F048BF">
              <w:t>01 06 01 00 02 0000 630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A3" w:rsidRPr="00F048BF" w:rsidRDefault="00B077A3" w:rsidP="0005188C">
            <w:pPr>
              <w:jc w:val="both"/>
            </w:pPr>
            <w:r w:rsidRPr="00F048BF">
              <w:t xml:space="preserve">Средства от продажи акций и иных форм участия в капитале, находящихся </w:t>
            </w:r>
            <w:r>
              <w:br/>
            </w:r>
            <w:r w:rsidRPr="00F048BF">
              <w:t>в собственности субъектов Российской Федерации</w:t>
            </w:r>
          </w:p>
        </w:tc>
      </w:tr>
    </w:tbl>
    <w:p w:rsidR="00B077A3" w:rsidRPr="00E80046" w:rsidRDefault="00B077A3" w:rsidP="00B077A3"/>
    <w:p w:rsidR="00357067" w:rsidRPr="00B077A3" w:rsidRDefault="00357067" w:rsidP="00B077A3"/>
    <w:sectPr w:rsidR="00357067" w:rsidRPr="00B077A3" w:rsidSect="00220154">
      <w:headerReference w:type="even" r:id="rId7"/>
      <w:headerReference w:type="default" r:id="rId8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30" w:rsidRDefault="00717230">
      <w:r>
        <w:separator/>
      </w:r>
    </w:p>
  </w:endnote>
  <w:endnote w:type="continuationSeparator" w:id="0">
    <w:p w:rsidR="00717230" w:rsidRDefault="0071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30" w:rsidRDefault="00717230">
      <w:r>
        <w:separator/>
      </w:r>
    </w:p>
  </w:footnote>
  <w:footnote w:type="continuationSeparator" w:id="0">
    <w:p w:rsidR="00717230" w:rsidRDefault="0071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7A3">
      <w:rPr>
        <w:rStyle w:val="a5"/>
        <w:noProof/>
      </w:rPr>
      <w:t>2</w: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22260"/>
    <w:rsid w:val="00035CA5"/>
    <w:rsid w:val="000366A9"/>
    <w:rsid w:val="00070505"/>
    <w:rsid w:val="00090373"/>
    <w:rsid w:val="000B1435"/>
    <w:rsid w:val="000E505B"/>
    <w:rsid w:val="0011557C"/>
    <w:rsid w:val="00115723"/>
    <w:rsid w:val="00126906"/>
    <w:rsid w:val="00145358"/>
    <w:rsid w:val="001513CD"/>
    <w:rsid w:val="00154D23"/>
    <w:rsid w:val="0017127D"/>
    <w:rsid w:val="001C7A63"/>
    <w:rsid w:val="00203B39"/>
    <w:rsid w:val="00206335"/>
    <w:rsid w:val="00213BAA"/>
    <w:rsid w:val="00220154"/>
    <w:rsid w:val="002306D5"/>
    <w:rsid w:val="0023275F"/>
    <w:rsid w:val="00236EE6"/>
    <w:rsid w:val="00244827"/>
    <w:rsid w:val="0025412C"/>
    <w:rsid w:val="00290040"/>
    <w:rsid w:val="00290B2B"/>
    <w:rsid w:val="002943E9"/>
    <w:rsid w:val="002A24DB"/>
    <w:rsid w:val="002B3732"/>
    <w:rsid w:val="002E0788"/>
    <w:rsid w:val="002F0B9B"/>
    <w:rsid w:val="002F3630"/>
    <w:rsid w:val="002F7B8B"/>
    <w:rsid w:val="00307C97"/>
    <w:rsid w:val="0032651A"/>
    <w:rsid w:val="003374DE"/>
    <w:rsid w:val="00340041"/>
    <w:rsid w:val="00357067"/>
    <w:rsid w:val="00380B1F"/>
    <w:rsid w:val="00390FA7"/>
    <w:rsid w:val="003C510C"/>
    <w:rsid w:val="003E6F4F"/>
    <w:rsid w:val="003E7F20"/>
    <w:rsid w:val="00406F98"/>
    <w:rsid w:val="004131FE"/>
    <w:rsid w:val="00415587"/>
    <w:rsid w:val="004727F1"/>
    <w:rsid w:val="004953EE"/>
    <w:rsid w:val="004B1AE2"/>
    <w:rsid w:val="004B20D1"/>
    <w:rsid w:val="004B39EA"/>
    <w:rsid w:val="004C2E9E"/>
    <w:rsid w:val="004C5E17"/>
    <w:rsid w:val="004E08A0"/>
    <w:rsid w:val="004F215A"/>
    <w:rsid w:val="0051043F"/>
    <w:rsid w:val="00536B9A"/>
    <w:rsid w:val="00565886"/>
    <w:rsid w:val="00576608"/>
    <w:rsid w:val="005A27F4"/>
    <w:rsid w:val="005B4A06"/>
    <w:rsid w:val="005E5D59"/>
    <w:rsid w:val="006176CE"/>
    <w:rsid w:val="00623691"/>
    <w:rsid w:val="00646C4C"/>
    <w:rsid w:val="0065623F"/>
    <w:rsid w:val="00695AE0"/>
    <w:rsid w:val="00697C8A"/>
    <w:rsid w:val="006A31B7"/>
    <w:rsid w:val="006B2577"/>
    <w:rsid w:val="006E3625"/>
    <w:rsid w:val="006E5721"/>
    <w:rsid w:val="006E5EBD"/>
    <w:rsid w:val="006E7B29"/>
    <w:rsid w:val="006F108C"/>
    <w:rsid w:val="006F53CA"/>
    <w:rsid w:val="0070205D"/>
    <w:rsid w:val="00710190"/>
    <w:rsid w:val="007155F3"/>
    <w:rsid w:val="00717230"/>
    <w:rsid w:val="00724607"/>
    <w:rsid w:val="00747238"/>
    <w:rsid w:val="00751479"/>
    <w:rsid w:val="00771E41"/>
    <w:rsid w:val="00773D20"/>
    <w:rsid w:val="007853ED"/>
    <w:rsid w:val="007934AE"/>
    <w:rsid w:val="007A0A75"/>
    <w:rsid w:val="007C1513"/>
    <w:rsid w:val="007C28F6"/>
    <w:rsid w:val="007C7901"/>
    <w:rsid w:val="00807412"/>
    <w:rsid w:val="00821489"/>
    <w:rsid w:val="00826B85"/>
    <w:rsid w:val="00842905"/>
    <w:rsid w:val="00846F2C"/>
    <w:rsid w:val="008525F4"/>
    <w:rsid w:val="00852F6A"/>
    <w:rsid w:val="008677CD"/>
    <w:rsid w:val="008811AF"/>
    <w:rsid w:val="00895AA2"/>
    <w:rsid w:val="008A0596"/>
    <w:rsid w:val="008A749E"/>
    <w:rsid w:val="008D7369"/>
    <w:rsid w:val="008E6709"/>
    <w:rsid w:val="008F44B1"/>
    <w:rsid w:val="009031DC"/>
    <w:rsid w:val="00930F15"/>
    <w:rsid w:val="00944CE6"/>
    <w:rsid w:val="009713A2"/>
    <w:rsid w:val="00985F40"/>
    <w:rsid w:val="00987203"/>
    <w:rsid w:val="009926F3"/>
    <w:rsid w:val="009B62BC"/>
    <w:rsid w:val="009E3B5A"/>
    <w:rsid w:val="009F39C1"/>
    <w:rsid w:val="00A0195C"/>
    <w:rsid w:val="00A02579"/>
    <w:rsid w:val="00A559B9"/>
    <w:rsid w:val="00A970FE"/>
    <w:rsid w:val="00AA64A5"/>
    <w:rsid w:val="00AB03B1"/>
    <w:rsid w:val="00AB7B73"/>
    <w:rsid w:val="00AE509D"/>
    <w:rsid w:val="00AF1FA0"/>
    <w:rsid w:val="00AF5450"/>
    <w:rsid w:val="00AF6C0F"/>
    <w:rsid w:val="00B077A3"/>
    <w:rsid w:val="00B4419D"/>
    <w:rsid w:val="00B7734C"/>
    <w:rsid w:val="00B77B7A"/>
    <w:rsid w:val="00B90AE0"/>
    <w:rsid w:val="00C053DC"/>
    <w:rsid w:val="00C74110"/>
    <w:rsid w:val="00C75291"/>
    <w:rsid w:val="00C77B06"/>
    <w:rsid w:val="00C934F2"/>
    <w:rsid w:val="00CA35ED"/>
    <w:rsid w:val="00CA3B79"/>
    <w:rsid w:val="00CC46A3"/>
    <w:rsid w:val="00CC4B22"/>
    <w:rsid w:val="00CC708F"/>
    <w:rsid w:val="00CD1541"/>
    <w:rsid w:val="00CE26E3"/>
    <w:rsid w:val="00CF5F55"/>
    <w:rsid w:val="00D13F21"/>
    <w:rsid w:val="00D20DC5"/>
    <w:rsid w:val="00D2652F"/>
    <w:rsid w:val="00D5416C"/>
    <w:rsid w:val="00D826E7"/>
    <w:rsid w:val="00D827A9"/>
    <w:rsid w:val="00D91D05"/>
    <w:rsid w:val="00DA3DDC"/>
    <w:rsid w:val="00DB37D8"/>
    <w:rsid w:val="00DE42BF"/>
    <w:rsid w:val="00E000D8"/>
    <w:rsid w:val="00E33A04"/>
    <w:rsid w:val="00E3497E"/>
    <w:rsid w:val="00E364F7"/>
    <w:rsid w:val="00E3677F"/>
    <w:rsid w:val="00E432A9"/>
    <w:rsid w:val="00E558DE"/>
    <w:rsid w:val="00E80046"/>
    <w:rsid w:val="00E95A35"/>
    <w:rsid w:val="00EA7301"/>
    <w:rsid w:val="00EF0A88"/>
    <w:rsid w:val="00EF565C"/>
    <w:rsid w:val="00F02798"/>
    <w:rsid w:val="00F039FE"/>
    <w:rsid w:val="00F048BF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ACBB-C975-40BF-B9A0-F85BDBF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61608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6E7B2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E7B29"/>
    <w:rPr>
      <w:rFonts w:ascii="Segoe UI" w:hAnsi="Segoe UI"/>
      <w:sz w:val="18"/>
    </w:rPr>
  </w:style>
  <w:style w:type="paragraph" w:styleId="a8">
    <w:name w:val="footer"/>
    <w:basedOn w:val="a"/>
    <w:link w:val="a9"/>
    <w:uiPriority w:val="99"/>
    <w:rsid w:val="00F0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4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2928</Characters>
  <Application>Microsoft Office Word</Application>
  <DocSecurity>0</DocSecurity>
  <Lines>24</Lines>
  <Paragraphs>6</Paragraphs>
  <ScaleCrop>false</ScaleCrop>
  <Company>Магаданская областная Дума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6</cp:revision>
  <cp:lastPrinted>2015-11-09T00:32:00Z</cp:lastPrinted>
  <dcterms:created xsi:type="dcterms:W3CDTF">2016-12-22T04:27:00Z</dcterms:created>
  <dcterms:modified xsi:type="dcterms:W3CDTF">2017-10-25T02:39:00Z</dcterms:modified>
</cp:coreProperties>
</file>