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BB" w:rsidRDefault="003F2ABB" w:rsidP="003F2AB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 33</w:t>
      </w:r>
      <w:r>
        <w:rPr>
          <w:rFonts w:ascii="Times New Roman" w:hAnsi="Times New Roman"/>
          <w:sz w:val="28"/>
          <w:szCs w:val="28"/>
        </w:rPr>
        <w:br/>
        <w:t xml:space="preserve">к Закону Магаданской области </w:t>
      </w:r>
    </w:p>
    <w:p w:rsidR="003F2ABB" w:rsidRDefault="003F2ABB" w:rsidP="003F2AB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>
        <w:rPr>
          <w:rFonts w:ascii="Times New Roman" w:hAnsi="Times New Roman"/>
          <w:sz w:val="28"/>
          <w:szCs w:val="28"/>
        </w:rPr>
        <w:br/>
        <w:t xml:space="preserve">«Об областном бюджете на 2018 год </w:t>
      </w:r>
      <w:r>
        <w:rPr>
          <w:rFonts w:ascii="Times New Roman" w:hAnsi="Times New Roman"/>
          <w:sz w:val="28"/>
          <w:szCs w:val="28"/>
        </w:rPr>
        <w:br/>
        <w:t>и плановый период 2019 и 2020 годов»</w:t>
      </w:r>
    </w:p>
    <w:p w:rsidR="003F2ABB" w:rsidRDefault="003F2ABB" w:rsidP="003F2AB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F2ABB" w:rsidRDefault="003F2ABB" w:rsidP="003F2AB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 18 </w:t>
      </w:r>
      <w:r>
        <w:rPr>
          <w:rFonts w:ascii="Times New Roman" w:hAnsi="Times New Roman"/>
          <w:sz w:val="28"/>
          <w:szCs w:val="28"/>
        </w:rPr>
        <w:br/>
        <w:t xml:space="preserve">к Закону Магаданской области </w:t>
      </w:r>
      <w:r>
        <w:rPr>
          <w:rFonts w:ascii="Times New Roman" w:hAnsi="Times New Roman"/>
          <w:sz w:val="28"/>
          <w:szCs w:val="28"/>
        </w:rPr>
        <w:br/>
        <w:t xml:space="preserve">«Об областном бюджете на 2018 год </w:t>
      </w:r>
      <w:r>
        <w:rPr>
          <w:rFonts w:ascii="Times New Roman" w:hAnsi="Times New Roman"/>
          <w:sz w:val="28"/>
          <w:szCs w:val="28"/>
        </w:rPr>
        <w:br/>
        <w:t>и плановый период 2019 и 2020 годов»</w:t>
      </w:r>
    </w:p>
    <w:p w:rsidR="003F2ABB" w:rsidRPr="003F2ABB" w:rsidRDefault="003F2ABB" w:rsidP="003F2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F2ABB" w:rsidRPr="003F2ABB" w:rsidRDefault="003F2ABB" w:rsidP="003F2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ABB" w:rsidRPr="003F2ABB" w:rsidRDefault="003F2ABB" w:rsidP="003F2ABB">
      <w:pPr>
        <w:framePr w:w="10109" w:h="971" w:wrap="auto" w:vAnchor="text" w:hAnchor="page" w:x="1336" w:y="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3F2AB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на реализацию областной адресной инвестиционной программы в рамках государственных программ Магаданской области на 2018 год</w:t>
      </w:r>
    </w:p>
    <w:p w:rsidR="003F2ABB" w:rsidRPr="003F2ABB" w:rsidRDefault="003F2ABB" w:rsidP="003F2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F2ABB" w:rsidRPr="003F2ABB" w:rsidRDefault="003F2ABB" w:rsidP="003F2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F2ABB" w:rsidRPr="003F2ABB" w:rsidRDefault="003F2ABB" w:rsidP="003F2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0506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4536"/>
        <w:gridCol w:w="1514"/>
        <w:gridCol w:w="398"/>
        <w:gridCol w:w="398"/>
        <w:gridCol w:w="478"/>
        <w:gridCol w:w="478"/>
        <w:gridCol w:w="1270"/>
        <w:gridCol w:w="1434"/>
      </w:tblGrid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ГР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 том числе за счет средств федерального бюджета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1 323 165,6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698 934,1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Государственная программа Магаданской области «Развитие здравоохранения Магаданской области» на 2014-2020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01 0 00 00000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643 105,0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533 844,0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Подпрограмма «Создание условий для реализации государственной программы» на 2014-2020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01 Г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643 105,0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533 844,0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«Обеспечение выполнения функций государственными органами и находящихся в их ведении государственными учреждениями»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b/>
                <w:bCs/>
                <w:color w:val="000000"/>
              </w:rPr>
              <w:t>01 Г 03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b/>
                <w:bCs/>
                <w:color w:val="000000"/>
              </w:rPr>
              <w:t>7 000,0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ангара для хранения техники МОГБУЗ "Северо-Эвенская районная больница"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b/>
                <w:bCs/>
                <w:color w:val="000000"/>
              </w:rPr>
              <w:t>01 Г 03 Z2126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b/>
                <w:bCs/>
                <w:color w:val="000000"/>
              </w:rPr>
              <w:t>7 000,0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01 Г 03 Z2126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7 000,0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01 Г 03 Z2126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7 000,0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D3170D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01 Г 03 Z2126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D3170D" w:rsidP="00D3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7 000,0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D3170D" w:rsidP="00D3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01 Г 03 Z2126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D3170D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7 000,0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lastRenderedPageBreak/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01 Г 03 Z2126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D3170D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7 000,0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Основное мероприятие «Прочие мероприятия по управлению развитием отрасли»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01 Г 05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38 199,7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Реконструкция родильного дома в городе Магадане под гинекологическое отделение на 50 коек со строительством акушерского корпуса на 100 коек («под ключ»)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01 Г 05 64020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05 64020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05 64020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05 64020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05 64020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05 64020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Реконструкция зданий по адресу ул. Якутская, д. 69 для размещения объекта "Больнично-поликлинический комплекс ГБУЗ "Магаданская областная детская больница"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01 Г 05 Z2130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5 707,0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05 Z2130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5 707,0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05 Z2130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5 707,0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05 Z2130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5 707,0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05 Z2130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5 707,0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05 Z2130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5 707,0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Реконструкция первого этажа соматического стационара ГБУЗ "Магаданская областная детская больница" в г. Магадане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01 Г 05 Z2131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31 492,7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05 Z2131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31 492,7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05 Z2131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31 492,7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05 Z2131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31 492,7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05 Z2131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31 492,7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05 Z2131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31 492,7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Основное мероприятие «Строительство объекта «под ключ» Магаданский областной онкологический диспансер с радиологическим корпусом на 20 коек» (организация проектирования, строительства и оснащения необходимым медицинским оборудованием)»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01 Г 06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597 905,3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b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533 844,0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Субсидии на софинансирование капитальных вложений в объекты </w:t>
            </w: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lastRenderedPageBreak/>
              <w:t>государственной собственности субъектов Российской Федерации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lastRenderedPageBreak/>
              <w:t>01 Г 06 R1110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597 905,3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b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533 844,0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06 R1110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597 905,3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533 844,0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06 R1110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597 905,3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533 844,0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06 R1110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597 905,3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533 844,0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06 R1110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597 905,3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533 844,0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 Г 06 R1110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597 905,3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533 844,0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Государственная программа Магаданской области «Развитие образования в Магаданской области» на 2014-2020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02 0 00 00000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61 570,9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7 898,8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Подпрограмма «Развитие среднего профессионального образования в Магаданской области» на 2014-2020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02 4 00 00000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16 730,7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Основное мероприятие «Реконструкция объектов (организаций) среднего профессионального образования»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02 4 01 00000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16 730,7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Реконструкция здания учебно-лабораторного корпуса ГБОУ СПО «Магаданский политехнический техникум»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02 4 01 65030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16 730,7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02 4 01 65030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16 730,7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02 4 01 65030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16 730,7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02 4 01 65030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16 730,7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02 4 01 65030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16 730,7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02 4 01 65030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16 730,7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Подпрограмма «Обеспечение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области» на 2014-2020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02 7 00 00000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44 840,2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b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7 898,8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Основное мероприятие «Реализация мероприятий по обеспечению благоустроенными жилыми помещениями детей-сирот, детей, оставшихся без попечения родителей, лиц из их числа»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02 7 01 00000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44 840,2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b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7 898,8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02 7 01 R0820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44 840,2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b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7 898,8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 7 01 R0820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44 840,2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7 898,8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 7 01 R0820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44 840,2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7 898,8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 7 01 R0820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44 840,2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7 898,8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Субвенции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 7 01 R0820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44 840,2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7 898,8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 7 01 R0820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44 840,2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7 898,8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Государственная программа Магаданской области «Развитие физической культуры и спорта в Магаданской области» на 2014-2020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212 997,4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59 207,0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Подпрограмма «Обеспечение процесса физической подготовки и спорта» на 2014-2020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05 2 00 00000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206 097,4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Строительство объекта "Многофункциональный спортивный комплекс с плавательным бассейном 25 x 8,5 м" в пос. Ола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05 2 05 Z2138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 2 05 Z2138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 2 05 Z2138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 2 05 Z2138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 2 05 Z2138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 2 05 Z2138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Строительство объекта "Физкультурно-оздоровительный комплекс с универсальным игровым залом в пос. Палатка"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05 2 06 Z2140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60 000,0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 2 06 Z2140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 2 06 Z2140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 2 06 Z2140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 2 06 Z2140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 2 06 Z2140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Основное мероприятие «Строительство объекта «Физкультурно-оздоровительный комплекс с плавательным бассейном 25х8,5 м» в пос. Палатка»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05 2 04 00000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106 097,4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b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59 207,0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Финансовое обеспечение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05 2 04 R4950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106 097,4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b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59 207,0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 2 04 R4950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106 097,4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59 207,0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 2 04 R4950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106 097,4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59 207,0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 2 04 R4950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106 097,4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59 207,0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 2 04 R4950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106 097,4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59 207,0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Министерство строительства, жилищно-коммунального хозяйства и энергетики </w:t>
            </w: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05 2 04 R4950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106 097,4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59 207,0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Подпрограмма «Развитие спорта высших достижений и подготовка спортивного резерва в Магаданской области на 2017 - 2020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b/>
                <w:bCs/>
                <w:color w:val="000000"/>
              </w:rPr>
              <w:t>05 4 00 00000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b/>
                <w:bCs/>
                <w:color w:val="000000"/>
              </w:rPr>
              <w:t>6 900,0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направленные на развитие системы подготовки спортивного резерва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b/>
                <w:bCs/>
                <w:color w:val="000000"/>
              </w:rPr>
              <w:t>05 4 01 00000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b/>
                <w:bCs/>
                <w:color w:val="000000"/>
              </w:rPr>
              <w:t>6 900,0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трамплина К-70 на базе Русской горнолыжной школы в г. Магадане (разработка проектно-сметной документации, прохождение государственной экспертизы на строительство)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b/>
                <w:bCs/>
                <w:color w:val="000000"/>
              </w:rPr>
              <w:t>05 4 01 Z2136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b/>
                <w:bCs/>
                <w:color w:val="000000"/>
              </w:rPr>
              <w:t>6 900,0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05 4 01 Z2136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6 900,0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Спорт высших достижений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05 4 01 Z2136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6 900,0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05 4 01 Z2136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6 900,0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05 4 01 Z2136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6 900,0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05 4 01 Z2136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346B">
              <w:rPr>
                <w:rFonts w:ascii="Times New Roman" w:hAnsi="Times New Roman" w:cs="Times New Roman"/>
                <w:color w:val="000000"/>
              </w:rPr>
              <w:t>6 900,0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Государственная программа Магаданской области «Защита населения и территории от чрезвычайных ситуаций и обеспечение пожарной безопасности в Магаданской области» на 2014-2020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07 0 00 00000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2 260,3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Подпрограмма «Повышение устойчивости жилых домов, основных объектов и систем жизнеобеспечения на территории Магаданской области» на 2014-2020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07 4 00 00000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2 260,3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Основное мероприятие «</w:t>
            </w:r>
            <w:proofErr w:type="spellStart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Сейсмоусиление</w:t>
            </w:r>
            <w:proofErr w:type="spellEnd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(повышение устойчивости) жилых домов, основных объектов и систем жизнеобеспечения»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07 4 01 00000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2 260,3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Дворец бракосочетания в г. Магадане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07 4 01 69020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2 260,3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07 4 01 69020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2 260,3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07 4 01 69020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2 260,3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07 4 01 69020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2 260,3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07 4 01 69020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2 260,3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07 4 01 69020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2 260,3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Государственная программа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140 000,0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Подпрограмма «Развитие и модернизация коммунальной инфраструктуры на территории Магаданской области» на 2016-2020 год»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11 1 00 00000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140 000,0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«Проведение строительства, реконструкции, ремонта или </w:t>
            </w: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lastRenderedPageBreak/>
              <w:t>замены оборудования на котельных населенных пунктов»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lastRenderedPageBreak/>
              <w:t>11 1 01 00000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120 000,0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lastRenderedPageBreak/>
              <w:t>Строительство объекта "Реконструкция котельной в пос. Дукат"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11 1 01 Z2101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80 000,0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 1 01 Z2101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 1 01 Z2101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 1 01 Z2101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 1 01 Z2101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 1 01 Z2101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Завершение строительства центральной котельной в пос. Омсукчан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11 1 01 Z2102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 1 01 Z2102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 1 01 Z2102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 1 01 Z2102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 1 01 Z2102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 1 01 Z2102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Основное мероприятие «Строительство объектов коммунальной инфраструктуры»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11 1 05 00000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Строительство очистных сооружений биологической очистки сточных вод в г. Магадане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11 1 05 Z2104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 1 05 Z2104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 1 05 Z2104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 1 05 Z2104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 1 05 Z2104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 1 05 Z2104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Государственная программа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 на 2014-2020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37 663,8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Основное мероприятие «Строительство (реконструкция) и капитальный ремонт жилых домов в местах проживания коренных малочисленных народов Севера, улучшение социально-бытовых условий представителей коренных малочисленных народов Севера»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12 0 02 00000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Разработка проектно-сметной документации и строительство 4-х двухквартирных жилых домов из каркасно-панельных деревянных элементов в с. </w:t>
            </w:r>
            <w:proofErr w:type="spellStart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lastRenderedPageBreak/>
              <w:t>Гарманда</w:t>
            </w:r>
            <w:proofErr w:type="spell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lastRenderedPageBreak/>
              <w:t>12 0 02 68020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12 0 02 68020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12 0 02 68020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12 0 02 68020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12 0 02 68020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12 0 02 68020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Основное мероприятие «Реконструкция и капитальный ремонт зданий дизельных электростанций, сетей теплоснабжения, энергоснабжения, строительство (реконструкция) объектов социальной инфраструктуры»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12 0 03 00000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Строительство «Центра этнической культуры народов Севера-Востока «</w:t>
            </w:r>
            <w:proofErr w:type="spellStart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Нелтэн</w:t>
            </w:r>
            <w:proofErr w:type="spellEnd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Хэдекэн</w:t>
            </w:r>
            <w:proofErr w:type="spellEnd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» (Восход солнца) в г. Магадане»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12 0 03 68100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12 0 03 68100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12 0 03 68100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12 0 03 68100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gramStart"/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Субсидии  бюджетным</w:t>
            </w:r>
            <w:proofErr w:type="gramEnd"/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12 0 03 68100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культуры и туризма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12 0 03 68100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«Реконструкция школы в с. </w:t>
            </w:r>
            <w:proofErr w:type="spellStart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Гижига</w:t>
            </w:r>
            <w:proofErr w:type="spellEnd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12 0 06 00000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34 163,8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Реконструкция школы в с. </w:t>
            </w:r>
            <w:proofErr w:type="spellStart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Гижига</w:t>
            </w:r>
            <w:proofErr w:type="spellEnd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Северо-Эвенского городского округа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12 0 06 Z2117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34 163,8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 0 06 Z2117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34 163,8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 0 06 Z2117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34 163,8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 0 06 Z2117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34 163,8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 0 06 Z2117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34 163,8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 0 06 Z2117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34 163,8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17 0 00 00000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109 278,6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b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96 165,1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Подпрограмма «Развитие водохозяйственного комплекса Магаданской области» на 2014-2020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17 3 00 00000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109 278,6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b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96 165,1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lastRenderedPageBreak/>
              <w:t>Основное мероприятие «Строительство объекта «</w:t>
            </w:r>
            <w:proofErr w:type="spellStart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Водоограждающая</w:t>
            </w:r>
            <w:proofErr w:type="spellEnd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дамба на р. Сеймчан в районе пос. Сеймчан»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17 3 09 00000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109 278,6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b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96 165,1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Мероприятия федеральной целевой программы «Развитие водохозяйственного комплекса Российской Федерации в 2012 - 2020 годах»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17 3 09 R0160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109 278,6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b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96 165,1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 3 09 R0160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109 278,6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96 165,1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 3 09 R0160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109 278,6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96 165,1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 3 09 R0160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109 278,6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96 165,1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 3 09 R0160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109 278,6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96 165,1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 3 09 R0160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109 278,6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96 165,1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Государственная программа Магаданской области «Развитие транспортной системы в Магаданской области» на 2014-2022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28 0 00 00000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100 656,2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1 819,2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Подпрограмма «Содержание и развитие автомобильных дорог регионального и межмуниципального значения в Магаданской области» на 2014-2022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28 1 00 00000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46 971,1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Основное мероприятие «Обеспечение реализации мероприятий подпрограммы в сфере дорожного хозяйства»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28 1 04 00000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46 971,1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Проектно-изыскательские работы будущих лет и проведение экспертиз проектов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28 1 04 12010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46 971,1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28 1 04 12010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46 971,1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28 1 04 12010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46 971,1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28 1 04 12010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46 971,1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28 1 04 12010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46 971,1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28 1 04 12010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46 971,1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Подпрограмма «Строительство и реконструкция автомобильных дорог общего пользования в Магаданской области» на 2014-2022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28 2 00 00000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53 685,1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1 819,2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Основное мероприятие «Реконструкция автомобильной дороги «Палатка-Кулу-</w:t>
            </w:r>
            <w:proofErr w:type="spellStart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Нексикан</w:t>
            </w:r>
            <w:proofErr w:type="spellEnd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» км 70-км 74+595 в Магаданской области»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28 2 11 00000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12 851,5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Реализация мероприятий подпрограммы «Автомобильные дороги» федеральной целевой программы «Развитие транспортной системы России (2010-2020 годы)»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28 2 11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12 851,5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11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12 851,5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11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12 851,5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11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12 851,5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11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12 851,5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11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12 851,5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Основное мероприятие «Реконструкция автомобильной дороги «Палатка-Кулу-</w:t>
            </w:r>
            <w:proofErr w:type="spellStart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Нексикан</w:t>
            </w:r>
            <w:proofErr w:type="spellEnd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» км 79 +456-км 100 (1 этап км 79+456 - км 94+456) в Магаданской области»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28 2 12 00000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27 940,2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Реализация мероприятий подпрограммы «Автомобильные дороги» федеральной целевой программы «Развитие транспортной системы России (2010-2020 годы)»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28 2 12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27 940,2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12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27 940,2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12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27 940,2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12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27 940,2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12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27 940,2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12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27 940,2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Основное мероприятие «Строительство автомобильной дороги «Колыма-Омсукчан-</w:t>
            </w:r>
            <w:proofErr w:type="spellStart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Омолон</w:t>
            </w:r>
            <w:proofErr w:type="spellEnd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-Анадырь» км 281 - км 296 на территории Магаданской области»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28 2 17 00000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10 894,3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Реализация мероприятий подпрограммы «Автомобильные дороги» федеральной целевой программы «Развитие транспортной системы России (2010-2020 годы)»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28 2 17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10 894,3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17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10 894,3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17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10 894,3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17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10 894,3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17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10 894,3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17 R1150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10 894,3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Основное мероприятие «Реконструкция автомобильной дороги «</w:t>
            </w:r>
            <w:proofErr w:type="spellStart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Колчаковский</w:t>
            </w:r>
            <w:proofErr w:type="spellEnd"/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ключ - Клепка км 27 - км 32 в Магаданской области»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28 2 32 00000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1 999,1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b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1 819,2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2013 - 2020 годы»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28 2 32 R5670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1 999,1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b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1 819,2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32 R5670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1 999,1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1 819,2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32 R5670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1 999,1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1 819,2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32 R5670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1 999,1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1 819,2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32 R5670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1 999,1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jc w:val="right"/>
              <w:rPr>
                <w:rFonts w:eastAsiaTheme="minorEastAsia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1 819,2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 2 32 R5670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1 999,1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1 819,2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Прочие непрограммные мероприятия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66 0 00 00000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15 633,4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Расходы, не отнесенные к публичным нормативным обязательствам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66 Б 00 00000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15 633,4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Строительство, обустройство и оборудование временного КПП в пос. Палатка Хасынского городского округа с демонтажем нежилого здания "Таможенный пост "Палатка"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66 Б 00 Z2141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15 633,4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66 Б 00 Z2141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15 633,4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66 Б 00 Z2141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15 633,4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66 Б 00 Z2141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15 633,4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70346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66 Б 00 Z2141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15 633,4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ABB" w:rsidRPr="003F2ABB" w:rsidTr="0070346B">
        <w:trPr>
          <w:trHeight w:val="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66 Б 00 Z2141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15 633,4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BB" w:rsidRPr="0070346B" w:rsidRDefault="003F2ABB" w:rsidP="003F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346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  <w:bookmarkStart w:id="0" w:name="_GoBack"/>
            <w:bookmarkEnd w:id="0"/>
          </w:p>
        </w:tc>
      </w:tr>
    </w:tbl>
    <w:p w:rsidR="008309D4" w:rsidRDefault="008309D4"/>
    <w:sectPr w:rsidR="008309D4" w:rsidSect="003F2A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BB"/>
    <w:rsid w:val="00072AA3"/>
    <w:rsid w:val="001503A0"/>
    <w:rsid w:val="003F2ABB"/>
    <w:rsid w:val="0070346B"/>
    <w:rsid w:val="008309D4"/>
    <w:rsid w:val="00D3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F74CC-7FA6-44A9-91C7-70A0D5B6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2ABB"/>
  </w:style>
  <w:style w:type="paragraph" w:styleId="a3">
    <w:name w:val="header"/>
    <w:basedOn w:val="a"/>
    <w:link w:val="a4"/>
    <w:uiPriority w:val="99"/>
    <w:unhideWhenUsed/>
    <w:rsid w:val="003F2AB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F2AB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F2AB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F2ABB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AB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F2A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Адамова Дарья Сергеевна</dc:creator>
  <cp:keywords/>
  <dc:description/>
  <cp:lastModifiedBy>Мельник Светлана Васильевна</cp:lastModifiedBy>
  <cp:revision>3</cp:revision>
  <cp:lastPrinted>2018-02-19T02:44:00Z</cp:lastPrinted>
  <dcterms:created xsi:type="dcterms:W3CDTF">2018-02-16T06:17:00Z</dcterms:created>
  <dcterms:modified xsi:type="dcterms:W3CDTF">2018-02-19T02:44:00Z</dcterms:modified>
</cp:coreProperties>
</file>