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1" w:rsidRDefault="002B7411" w:rsidP="002B7411">
      <w:pPr>
        <w:ind w:left="4678"/>
        <w:rPr>
          <w:sz w:val="28"/>
          <w:szCs w:val="28"/>
        </w:rPr>
      </w:pPr>
      <w:r w:rsidRPr="00B328A2">
        <w:rPr>
          <w:sz w:val="28"/>
          <w:szCs w:val="28"/>
        </w:rPr>
        <w:t>Приложение </w:t>
      </w:r>
      <w:r>
        <w:rPr>
          <w:sz w:val="28"/>
          <w:szCs w:val="28"/>
        </w:rPr>
        <w:t>35</w:t>
      </w:r>
      <w:r w:rsidRPr="00B328A2">
        <w:rPr>
          <w:sz w:val="28"/>
          <w:szCs w:val="28"/>
        </w:rPr>
        <w:br/>
        <w:t>к Закону Магаданской области</w:t>
      </w:r>
      <w:r>
        <w:rPr>
          <w:sz w:val="28"/>
          <w:szCs w:val="28"/>
        </w:rPr>
        <w:t xml:space="preserve"> </w:t>
      </w:r>
    </w:p>
    <w:p w:rsidR="002B7411" w:rsidRDefault="002B7411" w:rsidP="002B741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  <w:t xml:space="preserve">в Закон Магаданской области </w:t>
      </w:r>
      <w:r w:rsidRPr="00C01C08">
        <w:rPr>
          <w:sz w:val="28"/>
          <w:szCs w:val="28"/>
        </w:rPr>
        <w:br/>
        <w:t>«Об областном бюджете на 201</w:t>
      </w:r>
      <w:r>
        <w:rPr>
          <w:sz w:val="28"/>
          <w:szCs w:val="28"/>
        </w:rPr>
        <w:t>8</w:t>
      </w:r>
      <w:r w:rsidRPr="00C01C08">
        <w:rPr>
          <w:sz w:val="28"/>
          <w:szCs w:val="28"/>
        </w:rPr>
        <w:t xml:space="preserve"> год </w:t>
      </w:r>
    </w:p>
    <w:p w:rsidR="002B7411" w:rsidRDefault="002B7411" w:rsidP="002B7411">
      <w:pPr>
        <w:ind w:left="5529" w:hanging="851"/>
        <w:rPr>
          <w:sz w:val="28"/>
          <w:szCs w:val="28"/>
        </w:rPr>
      </w:pPr>
      <w:r w:rsidRPr="00C01C08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C01C0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01C08">
        <w:rPr>
          <w:sz w:val="28"/>
          <w:szCs w:val="28"/>
        </w:rPr>
        <w:t xml:space="preserve"> годов»</w:t>
      </w:r>
    </w:p>
    <w:p w:rsidR="002B7411" w:rsidRDefault="002B7411" w:rsidP="002B7411">
      <w:pPr>
        <w:ind w:left="5529"/>
        <w:rPr>
          <w:sz w:val="28"/>
          <w:szCs w:val="28"/>
        </w:rPr>
      </w:pPr>
    </w:p>
    <w:p w:rsidR="002B7411" w:rsidRPr="00351443" w:rsidRDefault="002B7411" w:rsidP="002B7411">
      <w:pPr>
        <w:ind w:left="4678"/>
        <w:rPr>
          <w:sz w:val="28"/>
          <w:szCs w:val="28"/>
        </w:rPr>
      </w:pPr>
      <w:r>
        <w:rPr>
          <w:sz w:val="28"/>
          <w:szCs w:val="28"/>
        </w:rPr>
        <w:t>П</w:t>
      </w:r>
      <w:r w:rsidRPr="00351443">
        <w:rPr>
          <w:sz w:val="28"/>
          <w:szCs w:val="28"/>
        </w:rPr>
        <w:t>риложение </w:t>
      </w:r>
      <w:r>
        <w:rPr>
          <w:sz w:val="28"/>
          <w:szCs w:val="28"/>
        </w:rPr>
        <w:t>20</w:t>
      </w:r>
      <w:r w:rsidRPr="00351443">
        <w:rPr>
          <w:sz w:val="28"/>
          <w:szCs w:val="28"/>
        </w:rPr>
        <w:br/>
        <w:t>к Закону Магаданской области</w:t>
      </w:r>
      <w:r>
        <w:rPr>
          <w:sz w:val="28"/>
          <w:szCs w:val="28"/>
        </w:rPr>
        <w:t xml:space="preserve"> </w:t>
      </w:r>
      <w:r w:rsidRPr="00351443">
        <w:rPr>
          <w:sz w:val="28"/>
          <w:szCs w:val="28"/>
        </w:rPr>
        <w:br/>
        <w:t>«Об областном бюджете на 201</w:t>
      </w:r>
      <w:r>
        <w:rPr>
          <w:sz w:val="28"/>
          <w:szCs w:val="28"/>
        </w:rPr>
        <w:t>8</w:t>
      </w:r>
      <w:r w:rsidRPr="003514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2019 и 2020 годов</w:t>
      </w:r>
      <w:r w:rsidRPr="00351443">
        <w:rPr>
          <w:sz w:val="28"/>
          <w:szCs w:val="28"/>
        </w:rPr>
        <w:t>»</w:t>
      </w:r>
    </w:p>
    <w:p w:rsidR="002B7411" w:rsidRPr="00351443" w:rsidRDefault="002B7411" w:rsidP="002B7411">
      <w:pPr>
        <w:jc w:val="center"/>
        <w:rPr>
          <w:b/>
          <w:sz w:val="28"/>
          <w:szCs w:val="28"/>
        </w:rPr>
      </w:pPr>
    </w:p>
    <w:p w:rsidR="002B7411" w:rsidRPr="00351443" w:rsidRDefault="002B7411" w:rsidP="002B7411">
      <w:pPr>
        <w:jc w:val="center"/>
        <w:rPr>
          <w:b/>
          <w:sz w:val="28"/>
          <w:szCs w:val="28"/>
        </w:rPr>
      </w:pPr>
      <w:r w:rsidRPr="00351443">
        <w:rPr>
          <w:b/>
          <w:sz w:val="28"/>
          <w:szCs w:val="28"/>
        </w:rPr>
        <w:t xml:space="preserve">Источники внутреннего финансирования дефицита областного бюджета </w:t>
      </w:r>
      <w:r w:rsidRPr="00351443">
        <w:rPr>
          <w:b/>
          <w:sz w:val="28"/>
          <w:szCs w:val="28"/>
        </w:rPr>
        <w:br/>
        <w:t>на 201</w:t>
      </w:r>
      <w:r>
        <w:rPr>
          <w:b/>
          <w:sz w:val="28"/>
          <w:szCs w:val="28"/>
        </w:rPr>
        <w:t>8</w:t>
      </w:r>
      <w:r w:rsidRPr="00351443">
        <w:rPr>
          <w:b/>
          <w:sz w:val="28"/>
          <w:szCs w:val="28"/>
        </w:rPr>
        <w:t xml:space="preserve"> год</w:t>
      </w:r>
    </w:p>
    <w:p w:rsidR="002B7411" w:rsidRPr="00351443" w:rsidRDefault="002B7411" w:rsidP="002B7411">
      <w:pPr>
        <w:ind w:left="8280"/>
        <w:jc w:val="right"/>
        <w:rPr>
          <w:bCs/>
          <w:sz w:val="28"/>
          <w:szCs w:val="28"/>
        </w:rPr>
      </w:pPr>
      <w:r w:rsidRPr="00351443">
        <w:rPr>
          <w:bCs/>
          <w:sz w:val="28"/>
          <w:szCs w:val="28"/>
        </w:rPr>
        <w:t xml:space="preserve">тыс. </w:t>
      </w:r>
      <w:proofErr w:type="spellStart"/>
      <w:r w:rsidRPr="00351443">
        <w:rPr>
          <w:bCs/>
          <w:sz w:val="28"/>
          <w:szCs w:val="28"/>
        </w:rPr>
        <w:t>руб</w:t>
      </w:r>
      <w:proofErr w:type="spellEnd"/>
    </w:p>
    <w:tbl>
      <w:tblPr>
        <w:tblW w:w="10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961"/>
        <w:gridCol w:w="2082"/>
      </w:tblGrid>
      <w:tr w:rsidR="002B7411" w:rsidRPr="00CB0B04" w:rsidTr="002B7411">
        <w:trPr>
          <w:trHeight w:val="945"/>
          <w:tblHeader/>
        </w:trPr>
        <w:tc>
          <w:tcPr>
            <w:tcW w:w="3120" w:type="dxa"/>
            <w:shd w:val="clear" w:color="auto" w:fill="auto"/>
            <w:vAlign w:val="bottom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Сумма</w:t>
            </w:r>
          </w:p>
        </w:tc>
      </w:tr>
      <w:tr w:rsidR="002B7411" w:rsidRPr="00CB0B04" w:rsidTr="002B7411">
        <w:trPr>
          <w:trHeight w:val="64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B7411" w:rsidRPr="00CB0B04" w:rsidTr="002B7411">
        <w:trPr>
          <w:trHeight w:val="94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2 600 000,0</w:t>
            </w:r>
          </w:p>
        </w:tc>
      </w:tr>
      <w:tr w:rsidR="002B7411" w:rsidRPr="00CB0B04" w:rsidTr="002B7411">
        <w:trPr>
          <w:trHeight w:val="1290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3 000 000,0</w:t>
            </w:r>
          </w:p>
        </w:tc>
      </w:tr>
      <w:tr w:rsidR="002B7411" w:rsidRPr="00CB0B04" w:rsidTr="002B7411">
        <w:trPr>
          <w:trHeight w:val="118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-400 000,0</w:t>
            </w:r>
          </w:p>
        </w:tc>
      </w:tr>
      <w:tr w:rsidR="002B7411" w:rsidRPr="00CB0B04" w:rsidTr="002B7411">
        <w:trPr>
          <w:trHeight w:val="660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Федерации.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-2 415 628,8</w:t>
            </w:r>
          </w:p>
        </w:tc>
      </w:tr>
      <w:tr w:rsidR="002B7411" w:rsidRPr="00CB0B04" w:rsidTr="002B7411">
        <w:trPr>
          <w:trHeight w:val="930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10 367 135,8</w:t>
            </w:r>
          </w:p>
        </w:tc>
      </w:tr>
      <w:tr w:rsidR="002B7411" w:rsidRPr="00CB0B04" w:rsidTr="002B7411">
        <w:trPr>
          <w:trHeight w:val="91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 xml:space="preserve">Погашение бюджетами субъектов Российской Федерации кредитов от </w:t>
            </w:r>
            <w:r w:rsidRPr="002B7411">
              <w:rPr>
                <w:sz w:val="28"/>
                <w:szCs w:val="28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lastRenderedPageBreak/>
              <w:t>-12 782 764,6</w:t>
            </w:r>
          </w:p>
        </w:tc>
      </w:tr>
      <w:tr w:rsidR="002B7411" w:rsidRPr="00CB0B04" w:rsidTr="002B7411">
        <w:trPr>
          <w:trHeight w:val="286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lastRenderedPageBreak/>
              <w:t>01 03 00 00 00 0000 000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-264 420,2</w:t>
            </w:r>
          </w:p>
        </w:tc>
      </w:tr>
      <w:tr w:rsidR="002B7411" w:rsidRPr="00CB0B04" w:rsidTr="002B7411">
        <w:trPr>
          <w:trHeight w:val="208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01 03 01 00 02 0001 810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-264 420,2</w:t>
            </w:r>
          </w:p>
        </w:tc>
      </w:tr>
      <w:tr w:rsidR="002B7411" w:rsidRPr="00CB0B04" w:rsidTr="002B7411">
        <w:trPr>
          <w:trHeight w:val="2145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01 03 01 00 02 0002 710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2 474 821,6</w:t>
            </w:r>
          </w:p>
        </w:tc>
      </w:tr>
      <w:tr w:rsidR="002B7411" w:rsidRPr="00CB0B04" w:rsidTr="002B7411">
        <w:trPr>
          <w:trHeight w:val="2040"/>
        </w:trPr>
        <w:tc>
          <w:tcPr>
            <w:tcW w:w="3120" w:type="dxa"/>
            <w:shd w:val="clear" w:color="000000" w:fill="FFFFFF"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01 03 01 00 02 0002 810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- 2 474 821,6</w:t>
            </w:r>
          </w:p>
        </w:tc>
      </w:tr>
      <w:tr w:rsidR="002B7411" w:rsidRPr="00CB0B04" w:rsidTr="002B7411">
        <w:trPr>
          <w:trHeight w:val="405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3 329,0</w:t>
            </w:r>
          </w:p>
        </w:tc>
      </w:tr>
      <w:tr w:rsidR="002B7411" w:rsidRPr="00CB0B04" w:rsidTr="002B7411">
        <w:trPr>
          <w:trHeight w:val="980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8050DC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- 47 6</w:t>
            </w:r>
            <w:r w:rsidR="008050DC">
              <w:rPr>
                <w:sz w:val="28"/>
                <w:szCs w:val="28"/>
              </w:rPr>
              <w:t>7</w:t>
            </w:r>
            <w:r w:rsidRPr="002B7411">
              <w:rPr>
                <w:sz w:val="28"/>
                <w:szCs w:val="28"/>
              </w:rPr>
              <w:t>1 1</w:t>
            </w:r>
            <w:r w:rsidR="008050DC">
              <w:rPr>
                <w:sz w:val="28"/>
                <w:szCs w:val="28"/>
              </w:rPr>
              <w:t>01</w:t>
            </w:r>
            <w:r w:rsidRPr="002B7411">
              <w:rPr>
                <w:sz w:val="28"/>
                <w:szCs w:val="28"/>
              </w:rPr>
              <w:t>,</w:t>
            </w:r>
            <w:r w:rsidR="008050DC">
              <w:rPr>
                <w:sz w:val="28"/>
                <w:szCs w:val="28"/>
              </w:rPr>
              <w:t>8</w:t>
            </w:r>
          </w:p>
        </w:tc>
      </w:tr>
      <w:tr w:rsidR="002B7411" w:rsidRPr="00CB0B04" w:rsidTr="002B7411">
        <w:trPr>
          <w:trHeight w:val="855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8050DC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47 6</w:t>
            </w:r>
            <w:r w:rsidR="008050DC">
              <w:rPr>
                <w:sz w:val="28"/>
                <w:szCs w:val="28"/>
              </w:rPr>
              <w:t>7</w:t>
            </w:r>
            <w:r w:rsidRPr="002B7411">
              <w:rPr>
                <w:sz w:val="28"/>
                <w:szCs w:val="28"/>
              </w:rPr>
              <w:t>4</w:t>
            </w:r>
            <w:r w:rsidR="008050DC">
              <w:rPr>
                <w:sz w:val="28"/>
                <w:szCs w:val="28"/>
              </w:rPr>
              <w:t> </w:t>
            </w:r>
            <w:r w:rsidRPr="002B7411">
              <w:rPr>
                <w:sz w:val="28"/>
                <w:szCs w:val="28"/>
              </w:rPr>
              <w:t>4</w:t>
            </w:r>
            <w:r w:rsidR="008050DC">
              <w:rPr>
                <w:sz w:val="28"/>
                <w:szCs w:val="28"/>
              </w:rPr>
              <w:t>30,8</w:t>
            </w:r>
            <w:bookmarkStart w:id="0" w:name="_GoBack"/>
            <w:bookmarkEnd w:id="0"/>
          </w:p>
        </w:tc>
      </w:tr>
      <w:tr w:rsidR="002B7411" w:rsidRPr="00CB0B04" w:rsidTr="002B7411">
        <w:trPr>
          <w:trHeight w:val="429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76 720,0</w:t>
            </w:r>
          </w:p>
        </w:tc>
      </w:tr>
      <w:tr w:rsidR="002B7411" w:rsidRPr="00CB0B04" w:rsidTr="002B7411">
        <w:trPr>
          <w:trHeight w:val="1005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b/>
                <w:bCs/>
                <w:sz w:val="28"/>
                <w:szCs w:val="28"/>
              </w:rPr>
            </w:pPr>
            <w:r w:rsidRPr="002B7411">
              <w:rPr>
                <w:b/>
                <w:bCs/>
                <w:sz w:val="28"/>
                <w:szCs w:val="28"/>
              </w:rPr>
              <w:t>76 720,0</w:t>
            </w:r>
          </w:p>
        </w:tc>
      </w:tr>
      <w:tr w:rsidR="002B7411" w:rsidRPr="00CB0B04" w:rsidTr="002B7411">
        <w:trPr>
          <w:trHeight w:val="1575"/>
        </w:trPr>
        <w:tc>
          <w:tcPr>
            <w:tcW w:w="3120" w:type="dxa"/>
            <w:shd w:val="clear" w:color="000000" w:fill="FFFFFF"/>
            <w:noWrap/>
            <w:hideMark/>
          </w:tcPr>
          <w:p w:rsidR="002B7411" w:rsidRPr="002B7411" w:rsidRDefault="002B7411" w:rsidP="00920C77">
            <w:pPr>
              <w:jc w:val="center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2B7411" w:rsidRPr="002B7411" w:rsidRDefault="002B7411" w:rsidP="00920C77">
            <w:pPr>
              <w:jc w:val="both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82" w:type="dxa"/>
            <w:shd w:val="clear" w:color="000000" w:fill="FFFFFF"/>
            <w:noWrap/>
            <w:vAlign w:val="bottom"/>
            <w:hideMark/>
          </w:tcPr>
          <w:p w:rsidR="002B7411" w:rsidRPr="002B7411" w:rsidRDefault="002B7411" w:rsidP="00920C77">
            <w:pPr>
              <w:jc w:val="right"/>
              <w:rPr>
                <w:sz w:val="28"/>
                <w:szCs w:val="28"/>
              </w:rPr>
            </w:pPr>
            <w:r w:rsidRPr="002B7411">
              <w:rPr>
                <w:sz w:val="28"/>
                <w:szCs w:val="28"/>
              </w:rPr>
              <w:t>76 720,0</w:t>
            </w:r>
          </w:p>
        </w:tc>
      </w:tr>
    </w:tbl>
    <w:p w:rsidR="0099549D" w:rsidRDefault="0099549D"/>
    <w:sectPr w:rsidR="0099549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CE" w:rsidRDefault="004317CE">
      <w:r>
        <w:separator/>
      </w:r>
    </w:p>
  </w:endnote>
  <w:endnote w:type="continuationSeparator" w:id="0">
    <w:p w:rsidR="004317CE" w:rsidRDefault="004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CE" w:rsidRDefault="004317CE">
      <w:r>
        <w:separator/>
      </w:r>
    </w:p>
  </w:footnote>
  <w:footnote w:type="continuationSeparator" w:id="0">
    <w:p w:rsidR="004317CE" w:rsidRDefault="0043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42" w:rsidRDefault="002B7411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542" w:rsidRDefault="00431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42" w:rsidRDefault="002B7411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0DC">
      <w:rPr>
        <w:rStyle w:val="a5"/>
        <w:noProof/>
      </w:rPr>
      <w:t>3</w:t>
    </w:r>
    <w:r>
      <w:rPr>
        <w:rStyle w:val="a5"/>
      </w:rPr>
      <w:fldChar w:fldCharType="end"/>
    </w:r>
  </w:p>
  <w:p w:rsidR="00562542" w:rsidRDefault="00431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1"/>
    <w:rsid w:val="002B7411"/>
    <w:rsid w:val="004317CE"/>
    <w:rsid w:val="008050DC"/>
    <w:rsid w:val="009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C31C-5421-44A0-A372-CA867DD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2</cp:revision>
  <dcterms:created xsi:type="dcterms:W3CDTF">2018-02-07T08:03:00Z</dcterms:created>
  <dcterms:modified xsi:type="dcterms:W3CDTF">2018-02-18T22:22:00Z</dcterms:modified>
</cp:coreProperties>
</file>