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5" w:rsidRPr="00D22068" w:rsidRDefault="00F31D75" w:rsidP="00F31D75">
      <w:pPr>
        <w:spacing w:line="360" w:lineRule="exact"/>
        <w:jc w:val="center"/>
        <w:rPr>
          <w:b/>
          <w:sz w:val="28"/>
          <w:szCs w:val="28"/>
        </w:rPr>
      </w:pPr>
      <w:r w:rsidRPr="00D22068">
        <w:rPr>
          <w:b/>
          <w:sz w:val="28"/>
          <w:szCs w:val="28"/>
        </w:rPr>
        <w:t>Пояснительная записка</w:t>
      </w:r>
    </w:p>
    <w:p w:rsidR="000A1118" w:rsidRPr="00756309" w:rsidRDefault="000A1118" w:rsidP="000A1118">
      <w:pPr>
        <w:jc w:val="center"/>
        <w:rPr>
          <w:b/>
          <w:bCs/>
          <w:color w:val="000000"/>
          <w:sz w:val="28"/>
          <w:szCs w:val="28"/>
        </w:rPr>
      </w:pPr>
      <w:r w:rsidRPr="00756309">
        <w:rPr>
          <w:b/>
          <w:bCs/>
          <w:color w:val="000000"/>
          <w:sz w:val="28"/>
          <w:szCs w:val="28"/>
        </w:rPr>
        <w:t xml:space="preserve">к </w:t>
      </w:r>
      <w:r>
        <w:rPr>
          <w:b/>
          <w:bCs/>
          <w:color w:val="000000"/>
          <w:sz w:val="28"/>
          <w:szCs w:val="28"/>
        </w:rPr>
        <w:t>з</w:t>
      </w:r>
      <w:r w:rsidRPr="00756309">
        <w:rPr>
          <w:b/>
          <w:bCs/>
          <w:color w:val="000000"/>
          <w:sz w:val="28"/>
          <w:szCs w:val="28"/>
        </w:rPr>
        <w:t>акону Магаданской области «О внесении изменений в Закон Магаданской области «Об областном бюджете на 201</w:t>
      </w:r>
      <w:r w:rsidR="0075493E">
        <w:rPr>
          <w:b/>
          <w:bCs/>
          <w:color w:val="000000"/>
          <w:sz w:val="28"/>
          <w:szCs w:val="28"/>
        </w:rPr>
        <w:t>8</w:t>
      </w:r>
      <w:r w:rsidRPr="00756309">
        <w:rPr>
          <w:b/>
          <w:bCs/>
          <w:color w:val="000000"/>
          <w:sz w:val="28"/>
          <w:szCs w:val="28"/>
        </w:rPr>
        <w:t xml:space="preserve"> год и плановый период 201</w:t>
      </w:r>
      <w:r w:rsidR="0075493E">
        <w:rPr>
          <w:b/>
          <w:bCs/>
          <w:color w:val="000000"/>
          <w:sz w:val="28"/>
          <w:szCs w:val="28"/>
        </w:rPr>
        <w:t>9</w:t>
      </w:r>
      <w:r w:rsidRPr="00756309">
        <w:rPr>
          <w:b/>
          <w:bCs/>
          <w:color w:val="000000"/>
          <w:sz w:val="28"/>
          <w:szCs w:val="28"/>
        </w:rPr>
        <w:t xml:space="preserve"> и 20</w:t>
      </w:r>
      <w:r w:rsidR="0075493E">
        <w:rPr>
          <w:b/>
          <w:bCs/>
          <w:color w:val="000000"/>
          <w:sz w:val="28"/>
          <w:szCs w:val="28"/>
        </w:rPr>
        <w:t>20</w:t>
      </w:r>
      <w:r w:rsidRPr="00756309">
        <w:rPr>
          <w:b/>
          <w:bCs/>
          <w:color w:val="000000"/>
          <w:sz w:val="28"/>
          <w:szCs w:val="28"/>
        </w:rPr>
        <w:t xml:space="preserve"> годов»</w:t>
      </w:r>
    </w:p>
    <w:p w:rsidR="00F31D75" w:rsidRPr="00D22068" w:rsidRDefault="00F31D75" w:rsidP="00F31D75">
      <w:pPr>
        <w:spacing w:line="360" w:lineRule="exact"/>
      </w:pPr>
    </w:p>
    <w:p w:rsidR="0075493E" w:rsidRDefault="00F31D75" w:rsidP="006268BE">
      <w:pPr>
        <w:ind w:firstLine="709"/>
        <w:jc w:val="both"/>
        <w:rPr>
          <w:sz w:val="28"/>
          <w:szCs w:val="28"/>
        </w:rPr>
      </w:pPr>
      <w:r w:rsidRPr="00DD1A91">
        <w:rPr>
          <w:sz w:val="28"/>
          <w:szCs w:val="28"/>
        </w:rPr>
        <w:t>Принятие Закона Магаданской области</w:t>
      </w:r>
      <w:r w:rsidRPr="00DD1A91">
        <w:rPr>
          <w:b/>
          <w:sz w:val="28"/>
          <w:szCs w:val="28"/>
        </w:rPr>
        <w:t xml:space="preserve"> </w:t>
      </w:r>
      <w:r w:rsidR="000A1118" w:rsidRPr="00DD1A91">
        <w:rPr>
          <w:sz w:val="28"/>
          <w:szCs w:val="28"/>
        </w:rPr>
        <w:t>«</w:t>
      </w:r>
      <w:r w:rsidR="000A1118" w:rsidRPr="00DD1A91">
        <w:rPr>
          <w:bCs/>
          <w:color w:val="000000"/>
          <w:sz w:val="28"/>
          <w:szCs w:val="28"/>
        </w:rPr>
        <w:t>О внесении изменений в Закон Магаданской облас</w:t>
      </w:r>
      <w:r w:rsidR="0075493E">
        <w:rPr>
          <w:bCs/>
          <w:color w:val="000000"/>
          <w:sz w:val="28"/>
          <w:szCs w:val="28"/>
        </w:rPr>
        <w:t>ти «Об областном бюджете на 2018</w:t>
      </w:r>
      <w:r w:rsidR="000A1118" w:rsidRPr="00DD1A91">
        <w:rPr>
          <w:bCs/>
          <w:color w:val="000000"/>
          <w:sz w:val="28"/>
          <w:szCs w:val="28"/>
        </w:rPr>
        <w:t xml:space="preserve"> год и плановый период 201</w:t>
      </w:r>
      <w:r w:rsidR="0075493E">
        <w:rPr>
          <w:bCs/>
          <w:color w:val="000000"/>
          <w:sz w:val="28"/>
          <w:szCs w:val="28"/>
        </w:rPr>
        <w:t>9</w:t>
      </w:r>
      <w:r w:rsidR="000A1118" w:rsidRPr="00DD1A91">
        <w:rPr>
          <w:bCs/>
          <w:color w:val="000000"/>
          <w:sz w:val="28"/>
          <w:szCs w:val="28"/>
        </w:rPr>
        <w:t xml:space="preserve"> и 20</w:t>
      </w:r>
      <w:r w:rsidR="0075493E">
        <w:rPr>
          <w:bCs/>
          <w:color w:val="000000"/>
          <w:sz w:val="28"/>
          <w:szCs w:val="28"/>
        </w:rPr>
        <w:t>20</w:t>
      </w:r>
      <w:r w:rsidR="000A1118" w:rsidRPr="00DD1A91">
        <w:rPr>
          <w:bCs/>
          <w:color w:val="000000"/>
          <w:sz w:val="28"/>
          <w:szCs w:val="28"/>
        </w:rPr>
        <w:t xml:space="preserve"> годов»</w:t>
      </w:r>
      <w:r w:rsidR="000A1118" w:rsidRPr="00DD1A91">
        <w:rPr>
          <w:b/>
          <w:bCs/>
          <w:color w:val="000000"/>
          <w:sz w:val="28"/>
          <w:szCs w:val="28"/>
        </w:rPr>
        <w:t xml:space="preserve"> </w:t>
      </w:r>
      <w:r w:rsidR="0075493E" w:rsidRPr="003D2F19">
        <w:rPr>
          <w:sz w:val="28"/>
          <w:szCs w:val="28"/>
        </w:rPr>
        <w:t xml:space="preserve">необходимо для приведения в соответствие с нормативными правовыми актами. </w:t>
      </w:r>
    </w:p>
    <w:p w:rsidR="0075493E" w:rsidRPr="003D2F19" w:rsidRDefault="0075493E" w:rsidP="006268BE">
      <w:pPr>
        <w:ind w:firstLine="709"/>
        <w:jc w:val="both"/>
        <w:rPr>
          <w:sz w:val="28"/>
          <w:szCs w:val="28"/>
        </w:rPr>
      </w:pPr>
      <w:r>
        <w:rPr>
          <w:sz w:val="28"/>
          <w:szCs w:val="28"/>
        </w:rPr>
        <w:t xml:space="preserve">Общая сумма </w:t>
      </w:r>
      <w:r w:rsidRPr="00107DAF">
        <w:rPr>
          <w:b/>
          <w:sz w:val="28"/>
          <w:szCs w:val="28"/>
        </w:rPr>
        <w:t>доходов</w:t>
      </w:r>
      <w:r>
        <w:rPr>
          <w:sz w:val="28"/>
          <w:szCs w:val="28"/>
        </w:rPr>
        <w:t xml:space="preserve"> областного бюджета увеличена на </w:t>
      </w:r>
      <w:r w:rsidR="005C16FE">
        <w:rPr>
          <w:b/>
          <w:sz w:val="28"/>
          <w:szCs w:val="28"/>
        </w:rPr>
        <w:t>1 176</w:t>
      </w:r>
      <w:r w:rsidR="00D06DCF">
        <w:rPr>
          <w:b/>
          <w:sz w:val="28"/>
          <w:szCs w:val="28"/>
        </w:rPr>
        <w:t> 918,5</w:t>
      </w:r>
      <w:r>
        <w:rPr>
          <w:sz w:val="28"/>
          <w:szCs w:val="28"/>
        </w:rPr>
        <w:t xml:space="preserve"> тыс. рублей и составит </w:t>
      </w:r>
      <w:r w:rsidR="00D06DCF">
        <w:rPr>
          <w:b/>
          <w:sz w:val="28"/>
          <w:szCs w:val="28"/>
        </w:rPr>
        <w:t>32 929 342,9</w:t>
      </w:r>
      <w:r>
        <w:rPr>
          <w:sz w:val="28"/>
          <w:szCs w:val="28"/>
        </w:rPr>
        <w:t xml:space="preserve"> тыс. рублей.</w:t>
      </w:r>
    </w:p>
    <w:p w:rsidR="00755A7D" w:rsidRPr="003A358A" w:rsidRDefault="00755A7D" w:rsidP="00755A7D">
      <w:pPr>
        <w:ind w:firstLine="709"/>
        <w:jc w:val="both"/>
        <w:rPr>
          <w:sz w:val="28"/>
          <w:szCs w:val="28"/>
        </w:rPr>
      </w:pPr>
      <w:r w:rsidRPr="003A358A">
        <w:rPr>
          <w:sz w:val="28"/>
          <w:szCs w:val="28"/>
        </w:rPr>
        <w:t xml:space="preserve">Общая сумма налоговых и неналоговых доходов областного бюджета на 2018 год увеличена на </w:t>
      </w:r>
      <w:r w:rsidRPr="00620048">
        <w:rPr>
          <w:b/>
          <w:bCs/>
          <w:color w:val="000000"/>
          <w:sz w:val="28"/>
          <w:szCs w:val="28"/>
        </w:rPr>
        <w:t xml:space="preserve">539 057,0 </w:t>
      </w:r>
      <w:r w:rsidRPr="003A358A">
        <w:rPr>
          <w:sz w:val="28"/>
          <w:szCs w:val="28"/>
        </w:rPr>
        <w:t xml:space="preserve">тыс. рублей и составила в целом </w:t>
      </w:r>
      <w:r w:rsidRPr="00620048">
        <w:rPr>
          <w:b/>
          <w:bCs/>
          <w:color w:val="000000"/>
          <w:sz w:val="28"/>
          <w:szCs w:val="28"/>
        </w:rPr>
        <w:t>20 802 434,7</w:t>
      </w:r>
      <w:r w:rsidRPr="003A358A">
        <w:rPr>
          <w:b/>
          <w:bCs/>
          <w:color w:val="000000"/>
          <w:sz w:val="28"/>
          <w:szCs w:val="28"/>
        </w:rPr>
        <w:t xml:space="preserve"> </w:t>
      </w:r>
      <w:r w:rsidRPr="003A358A">
        <w:rPr>
          <w:sz w:val="28"/>
          <w:szCs w:val="28"/>
        </w:rPr>
        <w:t xml:space="preserve">тыс. рублей (в том числе: с увеличением по налоговым доходам - на </w:t>
      </w:r>
      <w:r w:rsidRPr="00620048">
        <w:rPr>
          <w:b/>
          <w:bCs/>
          <w:color w:val="000000"/>
          <w:sz w:val="28"/>
          <w:szCs w:val="28"/>
        </w:rPr>
        <w:t xml:space="preserve">539 062,0 </w:t>
      </w:r>
      <w:r w:rsidRPr="003A358A">
        <w:rPr>
          <w:sz w:val="28"/>
          <w:szCs w:val="28"/>
        </w:rPr>
        <w:t xml:space="preserve">тыс. рублей, и снижением по неналоговым доходам - на </w:t>
      </w:r>
      <w:r w:rsidRPr="003A358A">
        <w:rPr>
          <w:b/>
          <w:bCs/>
          <w:color w:val="000000"/>
          <w:sz w:val="28"/>
          <w:szCs w:val="28"/>
        </w:rPr>
        <w:t>5</w:t>
      </w:r>
      <w:r w:rsidRPr="00620048">
        <w:rPr>
          <w:b/>
          <w:bCs/>
          <w:color w:val="000000"/>
          <w:sz w:val="28"/>
          <w:szCs w:val="28"/>
        </w:rPr>
        <w:t xml:space="preserve">,0 </w:t>
      </w:r>
      <w:r w:rsidRPr="003A358A">
        <w:rPr>
          <w:sz w:val="28"/>
          <w:szCs w:val="28"/>
        </w:rPr>
        <w:t>тыс. рублей). Уточнение доходов вносится с учетом актуализированного прогноза УФНС России по Магаданской области, главного администратора областного бюджета, а также, по результатам анализа фактических поступлений по состоянию на 01.05.2018г.</w:t>
      </w:r>
    </w:p>
    <w:p w:rsidR="00755A7D" w:rsidRPr="003A358A" w:rsidRDefault="00755A7D" w:rsidP="00755A7D">
      <w:pPr>
        <w:ind w:firstLine="709"/>
        <w:jc w:val="both"/>
        <w:rPr>
          <w:sz w:val="28"/>
          <w:szCs w:val="28"/>
        </w:rPr>
      </w:pPr>
      <w:r w:rsidRPr="003A358A">
        <w:rPr>
          <w:b/>
          <w:sz w:val="28"/>
          <w:szCs w:val="28"/>
        </w:rPr>
        <w:t>По налоговым доходам</w:t>
      </w:r>
      <w:r w:rsidRPr="003A358A">
        <w:rPr>
          <w:sz w:val="28"/>
          <w:szCs w:val="28"/>
        </w:rPr>
        <w:t xml:space="preserve"> областного бюджета объем плановых назначений, в целом, увеличен на </w:t>
      </w:r>
      <w:r w:rsidRPr="00620048">
        <w:rPr>
          <w:b/>
          <w:bCs/>
          <w:color w:val="000000"/>
          <w:sz w:val="28"/>
          <w:szCs w:val="28"/>
        </w:rPr>
        <w:t>539 062,0</w:t>
      </w:r>
      <w:r w:rsidRPr="003A358A">
        <w:rPr>
          <w:sz w:val="28"/>
          <w:szCs w:val="28"/>
        </w:rPr>
        <w:t xml:space="preserve"> тыс. рублей и составил </w:t>
      </w:r>
      <w:r w:rsidRPr="00620048">
        <w:rPr>
          <w:b/>
          <w:bCs/>
          <w:color w:val="000000"/>
          <w:sz w:val="28"/>
          <w:szCs w:val="28"/>
        </w:rPr>
        <w:t>20 585 324,4</w:t>
      </w:r>
      <w:r w:rsidRPr="003A358A">
        <w:rPr>
          <w:b/>
          <w:bCs/>
          <w:color w:val="000000"/>
          <w:sz w:val="28"/>
          <w:szCs w:val="28"/>
        </w:rPr>
        <w:t xml:space="preserve"> </w:t>
      </w:r>
      <w:r w:rsidRPr="003A358A">
        <w:rPr>
          <w:sz w:val="28"/>
          <w:szCs w:val="28"/>
        </w:rPr>
        <w:t>тыс. рублей. В частности, внесены изменения по следующим видам налоговых доходов.</w:t>
      </w:r>
    </w:p>
    <w:p w:rsidR="00755A7D" w:rsidRPr="003A358A" w:rsidRDefault="00755A7D" w:rsidP="00755A7D">
      <w:pPr>
        <w:ind w:firstLine="709"/>
        <w:jc w:val="both"/>
        <w:rPr>
          <w:sz w:val="28"/>
          <w:szCs w:val="28"/>
        </w:rPr>
      </w:pPr>
      <w:r w:rsidRPr="003A358A">
        <w:rPr>
          <w:sz w:val="28"/>
          <w:szCs w:val="28"/>
        </w:rPr>
        <w:t xml:space="preserve">Годовые назначения </w:t>
      </w:r>
      <w:r w:rsidRPr="003A358A">
        <w:rPr>
          <w:sz w:val="28"/>
          <w:szCs w:val="28"/>
          <w:u w:val="single"/>
        </w:rPr>
        <w:t xml:space="preserve">по налогу </w:t>
      </w:r>
      <w:r w:rsidRPr="003A358A">
        <w:rPr>
          <w:color w:val="000000"/>
          <w:sz w:val="28"/>
          <w:szCs w:val="28"/>
          <w:u w:val="single"/>
        </w:rPr>
        <w:t>на прибыль организаций</w:t>
      </w:r>
      <w:r w:rsidRPr="003A358A">
        <w:rPr>
          <w:sz w:val="28"/>
          <w:szCs w:val="28"/>
        </w:rPr>
        <w:t xml:space="preserve"> снижены на                   </w:t>
      </w:r>
      <w:r w:rsidRPr="003A358A">
        <w:rPr>
          <w:b/>
          <w:sz w:val="28"/>
          <w:szCs w:val="28"/>
        </w:rPr>
        <w:t>517 130,0</w:t>
      </w:r>
      <w:r w:rsidRPr="003A358A">
        <w:rPr>
          <w:color w:val="FF0000"/>
          <w:sz w:val="28"/>
          <w:szCs w:val="28"/>
        </w:rPr>
        <w:t xml:space="preserve"> </w:t>
      </w:r>
      <w:r w:rsidRPr="003A358A">
        <w:rPr>
          <w:sz w:val="28"/>
          <w:szCs w:val="28"/>
        </w:rPr>
        <w:t xml:space="preserve">тыс. рублей и составили </w:t>
      </w:r>
      <w:r w:rsidRPr="003A358A">
        <w:rPr>
          <w:b/>
          <w:color w:val="000000"/>
          <w:sz w:val="28"/>
          <w:szCs w:val="28"/>
        </w:rPr>
        <w:t>6 783 000,0</w:t>
      </w:r>
      <w:r w:rsidRPr="003A358A">
        <w:rPr>
          <w:sz w:val="28"/>
          <w:szCs w:val="28"/>
        </w:rPr>
        <w:t xml:space="preserve"> тыс. рублей, в связи с актуализацией прогноза поступлений в текущем году, по данным главного администратора данного налога (УФНС России по Магаданской области), с учетом уточнения объема добычи и прогноза колебаний цен на драгметаллы.</w:t>
      </w:r>
    </w:p>
    <w:p w:rsidR="00755A7D" w:rsidRPr="003A358A" w:rsidRDefault="00755A7D" w:rsidP="00755A7D">
      <w:pPr>
        <w:ind w:firstLine="709"/>
        <w:jc w:val="both"/>
        <w:rPr>
          <w:sz w:val="28"/>
          <w:szCs w:val="28"/>
        </w:rPr>
      </w:pPr>
      <w:r w:rsidRPr="003A358A">
        <w:rPr>
          <w:sz w:val="28"/>
          <w:szCs w:val="28"/>
        </w:rPr>
        <w:t xml:space="preserve">Увеличен план поступлений </w:t>
      </w:r>
      <w:r w:rsidRPr="003A358A">
        <w:rPr>
          <w:sz w:val="28"/>
          <w:szCs w:val="28"/>
          <w:u w:val="single"/>
        </w:rPr>
        <w:t>по налогу на доходы физических лиц</w:t>
      </w:r>
      <w:r w:rsidRPr="003A358A">
        <w:rPr>
          <w:sz w:val="28"/>
          <w:szCs w:val="28"/>
        </w:rPr>
        <w:t xml:space="preserve"> на               </w:t>
      </w:r>
      <w:r w:rsidRPr="003A358A">
        <w:rPr>
          <w:b/>
          <w:color w:val="000000"/>
          <w:sz w:val="28"/>
          <w:szCs w:val="28"/>
        </w:rPr>
        <w:t>793 660,0</w:t>
      </w:r>
      <w:r w:rsidRPr="003A358A">
        <w:rPr>
          <w:sz w:val="28"/>
          <w:szCs w:val="28"/>
        </w:rPr>
        <w:t xml:space="preserve"> тыс. рублей, с учетом актуализированного прогноза УФНС России по Магаданской области </w:t>
      </w:r>
      <w:r w:rsidRPr="003A358A">
        <w:rPr>
          <w:color w:val="000000"/>
          <w:sz w:val="28"/>
          <w:szCs w:val="28"/>
        </w:rPr>
        <w:t xml:space="preserve">(за счет сложившегося темпа роста ФОТ за истекший период 2018 года и прогнозируемого разового поступления в объеме 127 млн. рублей), а также </w:t>
      </w:r>
      <w:r w:rsidRPr="003A358A">
        <w:rPr>
          <w:sz w:val="28"/>
          <w:szCs w:val="28"/>
        </w:rPr>
        <w:t>анализа</w:t>
      </w:r>
      <w:r w:rsidRPr="003A358A">
        <w:rPr>
          <w:color w:val="000000"/>
          <w:sz w:val="28"/>
          <w:szCs w:val="28"/>
        </w:rPr>
        <w:t xml:space="preserve"> фактических поступлений в областной бюджет по состоянию на 01.05.2018г. </w:t>
      </w:r>
      <w:r w:rsidRPr="003A358A">
        <w:rPr>
          <w:sz w:val="28"/>
          <w:szCs w:val="28"/>
        </w:rPr>
        <w:t xml:space="preserve">Уточненный план по налогу составил </w:t>
      </w:r>
      <w:r w:rsidRPr="003A358A">
        <w:rPr>
          <w:b/>
          <w:color w:val="000000"/>
          <w:sz w:val="28"/>
          <w:szCs w:val="28"/>
        </w:rPr>
        <w:t>7 376 000,</w:t>
      </w:r>
      <w:proofErr w:type="gramStart"/>
      <w:r w:rsidRPr="003A358A">
        <w:rPr>
          <w:b/>
          <w:color w:val="000000"/>
          <w:sz w:val="28"/>
          <w:szCs w:val="28"/>
        </w:rPr>
        <w:t>0</w:t>
      </w:r>
      <w:r w:rsidRPr="003A358A">
        <w:rPr>
          <w:b/>
          <w:bCs/>
          <w:color w:val="000000"/>
          <w:sz w:val="28"/>
          <w:szCs w:val="28"/>
        </w:rPr>
        <w:t xml:space="preserve"> </w:t>
      </w:r>
      <w:r w:rsidRPr="003A358A">
        <w:rPr>
          <w:sz w:val="28"/>
          <w:szCs w:val="28"/>
        </w:rPr>
        <w:t xml:space="preserve"> тыс.</w:t>
      </w:r>
      <w:proofErr w:type="gramEnd"/>
      <w:r w:rsidRPr="003A358A">
        <w:rPr>
          <w:sz w:val="28"/>
          <w:szCs w:val="28"/>
        </w:rPr>
        <w:t xml:space="preserve"> рублей.</w:t>
      </w:r>
    </w:p>
    <w:p w:rsidR="00755A7D" w:rsidRPr="003A358A" w:rsidRDefault="00755A7D" w:rsidP="00755A7D">
      <w:pPr>
        <w:ind w:firstLine="709"/>
        <w:jc w:val="both"/>
        <w:rPr>
          <w:sz w:val="28"/>
          <w:szCs w:val="28"/>
        </w:rPr>
      </w:pPr>
      <w:r w:rsidRPr="003A358A">
        <w:rPr>
          <w:sz w:val="28"/>
          <w:szCs w:val="28"/>
          <w:u w:val="single"/>
        </w:rPr>
        <w:t>По а</w:t>
      </w:r>
      <w:r w:rsidRPr="003A358A">
        <w:rPr>
          <w:color w:val="000000"/>
          <w:sz w:val="28"/>
          <w:szCs w:val="28"/>
          <w:u w:val="single"/>
        </w:rPr>
        <w:t>кцизам по подакцизным товарам (продукции), производимым на территории Российской Федерации</w:t>
      </w:r>
      <w:r w:rsidRPr="003A358A">
        <w:rPr>
          <w:color w:val="000000"/>
          <w:sz w:val="28"/>
          <w:szCs w:val="28"/>
        </w:rPr>
        <w:t xml:space="preserve"> плановый показатель, увеличен на </w:t>
      </w:r>
      <w:r w:rsidRPr="003A358A">
        <w:rPr>
          <w:b/>
          <w:bCs/>
          <w:color w:val="000000"/>
          <w:sz w:val="28"/>
          <w:szCs w:val="28"/>
        </w:rPr>
        <w:t>2,0</w:t>
      </w:r>
      <w:r w:rsidRPr="003A358A">
        <w:rPr>
          <w:color w:val="000000"/>
          <w:sz w:val="28"/>
          <w:szCs w:val="28"/>
        </w:rPr>
        <w:t xml:space="preserve"> тыс. рублей </w:t>
      </w:r>
      <w:r w:rsidRPr="003A358A">
        <w:rPr>
          <w:sz w:val="28"/>
          <w:szCs w:val="28"/>
        </w:rPr>
        <w:t xml:space="preserve">(по прогнозу УФНС России по Магаданской области) </w:t>
      </w:r>
      <w:r w:rsidRPr="003A358A">
        <w:rPr>
          <w:color w:val="000000"/>
          <w:sz w:val="28"/>
          <w:szCs w:val="28"/>
        </w:rPr>
        <w:t xml:space="preserve">и составил         </w:t>
      </w:r>
      <w:r w:rsidRPr="003A358A">
        <w:rPr>
          <w:b/>
          <w:bCs/>
          <w:color w:val="000000"/>
          <w:sz w:val="28"/>
          <w:szCs w:val="28"/>
        </w:rPr>
        <w:t xml:space="preserve">571 195,5 </w:t>
      </w:r>
      <w:r w:rsidRPr="003A358A">
        <w:rPr>
          <w:color w:val="000000"/>
          <w:sz w:val="28"/>
          <w:szCs w:val="28"/>
        </w:rPr>
        <w:t xml:space="preserve">тыс. рублей за счет роста прогноза </w:t>
      </w:r>
      <w:r w:rsidRPr="003A358A">
        <w:rPr>
          <w:color w:val="000000"/>
          <w:sz w:val="28"/>
          <w:szCs w:val="28"/>
          <w:u w:val="single"/>
        </w:rPr>
        <w:t xml:space="preserve">по акцизам на </w:t>
      </w:r>
      <w:r w:rsidR="00D06DCF" w:rsidRPr="003A358A">
        <w:rPr>
          <w:color w:val="000000"/>
          <w:sz w:val="28"/>
          <w:szCs w:val="28"/>
          <w:u w:val="single"/>
        </w:rPr>
        <w:t>пиво, производимое</w:t>
      </w:r>
      <w:r w:rsidRPr="003A358A">
        <w:rPr>
          <w:color w:val="000000"/>
          <w:sz w:val="28"/>
          <w:szCs w:val="28"/>
          <w:u w:val="single"/>
        </w:rPr>
        <w:t xml:space="preserve"> на территории Российской </w:t>
      </w:r>
      <w:r w:rsidR="00D06DCF" w:rsidRPr="003A358A">
        <w:rPr>
          <w:color w:val="000000"/>
          <w:sz w:val="28"/>
          <w:szCs w:val="28"/>
          <w:u w:val="single"/>
        </w:rPr>
        <w:t>Федерации,</w:t>
      </w:r>
      <w:r w:rsidR="00D06DCF" w:rsidRPr="003A358A">
        <w:rPr>
          <w:color w:val="000000"/>
          <w:sz w:val="28"/>
          <w:szCs w:val="28"/>
        </w:rPr>
        <w:t xml:space="preserve"> который</w:t>
      </w:r>
      <w:r w:rsidRPr="003A358A">
        <w:rPr>
          <w:color w:val="000000"/>
          <w:sz w:val="28"/>
          <w:szCs w:val="28"/>
        </w:rPr>
        <w:t xml:space="preserve"> составил 1 340,0 тыс. рублей.</w:t>
      </w:r>
    </w:p>
    <w:p w:rsidR="00755A7D" w:rsidRPr="003A358A" w:rsidRDefault="00755A7D" w:rsidP="00755A7D">
      <w:pPr>
        <w:autoSpaceDE w:val="0"/>
        <w:autoSpaceDN w:val="0"/>
        <w:adjustRightInd w:val="0"/>
        <w:ind w:firstLine="540"/>
        <w:jc w:val="both"/>
        <w:rPr>
          <w:color w:val="000000"/>
          <w:sz w:val="28"/>
          <w:szCs w:val="28"/>
        </w:rPr>
      </w:pPr>
      <w:r w:rsidRPr="003A358A">
        <w:rPr>
          <w:sz w:val="28"/>
          <w:szCs w:val="28"/>
          <w:u w:val="single"/>
        </w:rPr>
        <w:t>По налогу, взимаемому в связи с применением упрощенной системы налогообложения</w:t>
      </w:r>
      <w:r w:rsidRPr="003A358A">
        <w:rPr>
          <w:color w:val="000000"/>
          <w:sz w:val="28"/>
          <w:szCs w:val="28"/>
        </w:rPr>
        <w:t xml:space="preserve"> плановые назначения, увеличены на </w:t>
      </w:r>
      <w:r w:rsidRPr="003A358A">
        <w:rPr>
          <w:b/>
          <w:bCs/>
          <w:color w:val="000000"/>
          <w:sz w:val="28"/>
          <w:szCs w:val="28"/>
        </w:rPr>
        <w:t>17 828,</w:t>
      </w:r>
      <w:r w:rsidR="00D06DCF" w:rsidRPr="003A358A">
        <w:rPr>
          <w:b/>
          <w:bCs/>
          <w:color w:val="000000"/>
          <w:sz w:val="28"/>
          <w:szCs w:val="28"/>
        </w:rPr>
        <w:t xml:space="preserve">0 </w:t>
      </w:r>
      <w:r w:rsidR="00D06DCF" w:rsidRPr="003A358A">
        <w:rPr>
          <w:color w:val="000000"/>
          <w:sz w:val="28"/>
          <w:szCs w:val="28"/>
        </w:rPr>
        <w:t>тыс.</w:t>
      </w:r>
      <w:r w:rsidRPr="003A358A">
        <w:rPr>
          <w:color w:val="000000"/>
          <w:sz w:val="28"/>
          <w:szCs w:val="28"/>
        </w:rPr>
        <w:t xml:space="preserve"> рублей и составили </w:t>
      </w:r>
      <w:r w:rsidRPr="003A358A">
        <w:rPr>
          <w:b/>
          <w:bCs/>
          <w:color w:val="000000"/>
          <w:sz w:val="28"/>
          <w:szCs w:val="28"/>
        </w:rPr>
        <w:t xml:space="preserve">295 773,0 </w:t>
      </w:r>
      <w:r w:rsidRPr="003A358A">
        <w:rPr>
          <w:color w:val="000000"/>
          <w:sz w:val="28"/>
          <w:szCs w:val="28"/>
        </w:rPr>
        <w:t xml:space="preserve">тыс. рублей, с учетом </w:t>
      </w:r>
      <w:r w:rsidRPr="003A358A">
        <w:rPr>
          <w:sz w:val="28"/>
          <w:szCs w:val="28"/>
        </w:rPr>
        <w:t xml:space="preserve">актуализированного прогноза </w:t>
      </w:r>
      <w:r w:rsidRPr="003A358A">
        <w:rPr>
          <w:sz w:val="28"/>
          <w:szCs w:val="28"/>
        </w:rPr>
        <w:lastRenderedPageBreak/>
        <w:t>УФНС России по Магаданской области</w:t>
      </w:r>
      <w:r w:rsidRPr="003A358A">
        <w:rPr>
          <w:color w:val="000000"/>
          <w:sz w:val="28"/>
          <w:szCs w:val="28"/>
        </w:rPr>
        <w:t xml:space="preserve"> на 2018 год и анализа фактических поступлений в областной бюджет по состоянию на 01.05.2018г.</w:t>
      </w:r>
    </w:p>
    <w:p w:rsidR="00755A7D" w:rsidRPr="003A358A" w:rsidRDefault="00755A7D" w:rsidP="00755A7D">
      <w:pPr>
        <w:autoSpaceDE w:val="0"/>
        <w:autoSpaceDN w:val="0"/>
        <w:adjustRightInd w:val="0"/>
        <w:ind w:firstLine="540"/>
        <w:jc w:val="both"/>
        <w:rPr>
          <w:sz w:val="28"/>
          <w:szCs w:val="28"/>
          <w:highlight w:val="yellow"/>
        </w:rPr>
      </w:pPr>
      <w:r w:rsidRPr="003A358A">
        <w:rPr>
          <w:sz w:val="28"/>
          <w:szCs w:val="28"/>
          <w:u w:val="single"/>
        </w:rPr>
        <w:t>План по налогу на имущество организаций</w:t>
      </w:r>
      <w:r w:rsidRPr="003A358A">
        <w:rPr>
          <w:sz w:val="28"/>
          <w:szCs w:val="28"/>
        </w:rPr>
        <w:t xml:space="preserve"> увеличен на </w:t>
      </w:r>
      <w:r w:rsidRPr="003A358A">
        <w:rPr>
          <w:b/>
          <w:bCs/>
          <w:color w:val="000000"/>
          <w:sz w:val="28"/>
          <w:szCs w:val="28"/>
        </w:rPr>
        <w:t>237 159,</w:t>
      </w:r>
      <w:proofErr w:type="gramStart"/>
      <w:r w:rsidRPr="003A358A">
        <w:rPr>
          <w:b/>
          <w:bCs/>
          <w:color w:val="000000"/>
          <w:sz w:val="28"/>
          <w:szCs w:val="28"/>
        </w:rPr>
        <w:t xml:space="preserve">0 </w:t>
      </w:r>
      <w:r w:rsidRPr="003A358A">
        <w:rPr>
          <w:sz w:val="28"/>
          <w:szCs w:val="28"/>
        </w:rPr>
        <w:t xml:space="preserve"> тыс.</w:t>
      </w:r>
      <w:proofErr w:type="gramEnd"/>
      <w:r w:rsidRPr="003A358A">
        <w:rPr>
          <w:sz w:val="28"/>
          <w:szCs w:val="28"/>
        </w:rPr>
        <w:t xml:space="preserve"> рублей и составил </w:t>
      </w:r>
      <w:r w:rsidRPr="003A358A">
        <w:rPr>
          <w:b/>
          <w:sz w:val="28"/>
          <w:szCs w:val="28"/>
        </w:rPr>
        <w:t>2 312 230,0</w:t>
      </w:r>
      <w:r w:rsidRPr="003A358A">
        <w:rPr>
          <w:b/>
          <w:bCs/>
          <w:sz w:val="28"/>
          <w:szCs w:val="28"/>
        </w:rPr>
        <w:t xml:space="preserve"> </w:t>
      </w:r>
      <w:r w:rsidRPr="003A358A">
        <w:rPr>
          <w:sz w:val="28"/>
          <w:szCs w:val="28"/>
        </w:rPr>
        <w:t xml:space="preserve">тыс. рублей, </w:t>
      </w:r>
      <w:r w:rsidRPr="003A358A">
        <w:rPr>
          <w:color w:val="000000"/>
          <w:sz w:val="28"/>
          <w:szCs w:val="28"/>
        </w:rPr>
        <w:t>в связи с</w:t>
      </w:r>
      <w:r w:rsidRPr="003A358A">
        <w:rPr>
          <w:sz w:val="28"/>
          <w:szCs w:val="28"/>
        </w:rPr>
        <w:t xml:space="preserve"> актуализацией прогноза УФНС России по Магаданской области</w:t>
      </w:r>
      <w:r w:rsidRPr="003A358A">
        <w:rPr>
          <w:color w:val="000000"/>
          <w:sz w:val="28"/>
          <w:szCs w:val="28"/>
        </w:rPr>
        <w:t xml:space="preserve"> на 2018 год, </w:t>
      </w:r>
      <w:r w:rsidRPr="003A358A">
        <w:rPr>
          <w:sz w:val="28"/>
          <w:szCs w:val="28"/>
        </w:rPr>
        <w:t xml:space="preserve">с учетом изменений налогового законодательства с 1 января 2018 в отношении движимого имущества, принятого с 1 января 2013 года на учет в качестве основных средств, не облагаемого налогом в предыдущие годы, а также, исходя из </w:t>
      </w:r>
      <w:r w:rsidRPr="003A358A">
        <w:rPr>
          <w:color w:val="000000"/>
          <w:sz w:val="28"/>
          <w:szCs w:val="28"/>
        </w:rPr>
        <w:t>анализа фактических поступлений в областной бюджет по состоянию на 01.05.2018г.</w:t>
      </w:r>
    </w:p>
    <w:p w:rsidR="00755A7D" w:rsidRPr="003A358A" w:rsidRDefault="00755A7D" w:rsidP="00755A7D">
      <w:pPr>
        <w:autoSpaceDE w:val="0"/>
        <w:autoSpaceDN w:val="0"/>
        <w:adjustRightInd w:val="0"/>
        <w:ind w:firstLine="540"/>
        <w:jc w:val="both"/>
        <w:rPr>
          <w:sz w:val="28"/>
          <w:szCs w:val="28"/>
        </w:rPr>
      </w:pPr>
      <w:r w:rsidRPr="003A358A">
        <w:rPr>
          <w:sz w:val="28"/>
          <w:szCs w:val="28"/>
          <w:u w:val="single"/>
        </w:rPr>
        <w:t xml:space="preserve">По налогу на </w:t>
      </w:r>
      <w:r w:rsidRPr="003A358A">
        <w:rPr>
          <w:color w:val="000000"/>
          <w:sz w:val="28"/>
          <w:szCs w:val="28"/>
          <w:u w:val="single"/>
        </w:rPr>
        <w:t>добычу полезных ископаемых</w:t>
      </w:r>
      <w:r w:rsidRPr="003A358A">
        <w:rPr>
          <w:sz w:val="28"/>
          <w:szCs w:val="28"/>
        </w:rPr>
        <w:t xml:space="preserve"> плановые назначения увеличены на </w:t>
      </w:r>
      <w:r w:rsidRPr="003A358A">
        <w:rPr>
          <w:b/>
          <w:color w:val="000000"/>
          <w:sz w:val="28"/>
          <w:szCs w:val="28"/>
        </w:rPr>
        <w:t xml:space="preserve">7 543,0 </w:t>
      </w:r>
      <w:r w:rsidRPr="003A358A">
        <w:rPr>
          <w:b/>
          <w:bCs/>
          <w:color w:val="000000"/>
          <w:sz w:val="28"/>
          <w:szCs w:val="28"/>
        </w:rPr>
        <w:t xml:space="preserve"> </w:t>
      </w:r>
      <w:r w:rsidRPr="003A358A">
        <w:rPr>
          <w:sz w:val="28"/>
          <w:szCs w:val="28"/>
        </w:rPr>
        <w:t xml:space="preserve"> тыс. рублей и составили </w:t>
      </w:r>
      <w:r w:rsidRPr="003A358A">
        <w:rPr>
          <w:b/>
          <w:color w:val="000000"/>
          <w:sz w:val="28"/>
          <w:szCs w:val="28"/>
        </w:rPr>
        <w:t>2 952 230,0</w:t>
      </w:r>
      <w:r w:rsidRPr="003A358A">
        <w:rPr>
          <w:sz w:val="28"/>
          <w:szCs w:val="28"/>
        </w:rPr>
        <w:t xml:space="preserve"> тыс. рублей, в связи с актуализацией прогноза поступлений в текущем году от недропользователей, не являющихся участниками Особой экономической зоны Магаданской области, по данным главного администратора данного налога (УФНС России по Магаданской области), с учетом уточнения объема добычи и прогноза колебаний цен на драгметаллы, и выпадающих доходов от предоставления льготы в виде полного освобождения от уплаты налога АО «Полюс Магадан», как участника РИП, включенного в соответствующий реестр с 01.05.2018г.</w:t>
      </w:r>
    </w:p>
    <w:p w:rsidR="00755A7D" w:rsidRPr="003A358A" w:rsidRDefault="00755A7D" w:rsidP="00755A7D">
      <w:pPr>
        <w:pStyle w:val="21"/>
        <w:shd w:val="clear" w:color="auto" w:fill="auto"/>
        <w:spacing w:before="0" w:line="240" w:lineRule="auto"/>
        <w:ind w:firstLine="680"/>
        <w:rPr>
          <w:rFonts w:ascii="Times New Roman" w:hAnsi="Times New Roman" w:cs="Times New Roman"/>
          <w:sz w:val="28"/>
          <w:szCs w:val="28"/>
          <w:lang w:val="ru-RU"/>
        </w:rPr>
      </w:pPr>
      <w:r w:rsidRPr="003A358A">
        <w:rPr>
          <w:rFonts w:ascii="Times New Roman" w:hAnsi="Times New Roman" w:cs="Times New Roman"/>
          <w:b/>
          <w:sz w:val="28"/>
          <w:szCs w:val="28"/>
          <w:lang w:val="ru-RU"/>
        </w:rPr>
        <w:t>План по неналоговым доходам</w:t>
      </w:r>
      <w:r w:rsidRPr="003A358A">
        <w:rPr>
          <w:rFonts w:ascii="Times New Roman" w:hAnsi="Times New Roman" w:cs="Times New Roman"/>
          <w:sz w:val="28"/>
          <w:szCs w:val="28"/>
          <w:lang w:val="ru-RU"/>
        </w:rPr>
        <w:t xml:space="preserve"> областного бюджета в целом снижен на      </w:t>
      </w:r>
      <w:r w:rsidRPr="003A358A">
        <w:rPr>
          <w:rFonts w:ascii="Times New Roman" w:hAnsi="Times New Roman" w:cs="Times New Roman"/>
          <w:b/>
          <w:sz w:val="28"/>
          <w:szCs w:val="28"/>
          <w:lang w:val="ru-RU"/>
        </w:rPr>
        <w:t>5</w:t>
      </w:r>
      <w:r w:rsidRPr="003A358A">
        <w:rPr>
          <w:rFonts w:ascii="Times New Roman" w:hAnsi="Times New Roman" w:cs="Times New Roman"/>
          <w:b/>
          <w:bCs/>
          <w:sz w:val="28"/>
          <w:szCs w:val="28"/>
          <w:lang w:val="ru-RU"/>
        </w:rPr>
        <w:t>,0</w:t>
      </w:r>
      <w:r w:rsidRPr="003A358A">
        <w:rPr>
          <w:rFonts w:ascii="Times New Roman" w:hAnsi="Times New Roman" w:cs="Times New Roman"/>
          <w:sz w:val="28"/>
          <w:szCs w:val="28"/>
          <w:lang w:val="ru-RU"/>
        </w:rPr>
        <w:t xml:space="preserve"> тыс. рублей и составил </w:t>
      </w:r>
      <w:r w:rsidRPr="003A358A">
        <w:rPr>
          <w:rFonts w:ascii="Times New Roman" w:hAnsi="Times New Roman" w:cs="Times New Roman"/>
          <w:b/>
          <w:bCs/>
          <w:sz w:val="28"/>
          <w:szCs w:val="28"/>
          <w:lang w:val="ru-RU"/>
        </w:rPr>
        <w:t xml:space="preserve">217 110,3 </w:t>
      </w:r>
      <w:r w:rsidRPr="003A358A">
        <w:rPr>
          <w:rFonts w:ascii="Times New Roman" w:hAnsi="Times New Roman" w:cs="Times New Roman"/>
          <w:sz w:val="28"/>
          <w:szCs w:val="28"/>
          <w:lang w:val="ru-RU"/>
        </w:rPr>
        <w:t>тыс. рублей.</w:t>
      </w:r>
    </w:p>
    <w:p w:rsidR="00755A7D" w:rsidRPr="00474EE7" w:rsidRDefault="00755A7D" w:rsidP="00755A7D">
      <w:pPr>
        <w:ind w:firstLine="709"/>
        <w:jc w:val="both"/>
        <w:rPr>
          <w:b/>
          <w:sz w:val="28"/>
          <w:szCs w:val="28"/>
          <w:highlight w:val="yellow"/>
        </w:rPr>
      </w:pPr>
      <w:r w:rsidRPr="003A358A">
        <w:rPr>
          <w:sz w:val="28"/>
          <w:szCs w:val="28"/>
        </w:rPr>
        <w:t xml:space="preserve">Уточнение коснулось только плана по </w:t>
      </w:r>
      <w:r w:rsidRPr="003A358A">
        <w:rPr>
          <w:sz w:val="28"/>
          <w:szCs w:val="28"/>
          <w:u w:val="single"/>
        </w:rPr>
        <w:t>платежам при пользовании природными ресурсами</w:t>
      </w:r>
      <w:r w:rsidRPr="003A358A">
        <w:rPr>
          <w:sz w:val="28"/>
          <w:szCs w:val="28"/>
        </w:rPr>
        <w:t xml:space="preserve">. Уточненный план по данному виду доходов составил               </w:t>
      </w:r>
      <w:r w:rsidRPr="00620048">
        <w:rPr>
          <w:b/>
          <w:bCs/>
          <w:color w:val="000000"/>
          <w:sz w:val="28"/>
          <w:szCs w:val="28"/>
        </w:rPr>
        <w:t>21 713,1</w:t>
      </w:r>
      <w:r w:rsidRPr="003A358A">
        <w:rPr>
          <w:b/>
          <w:bCs/>
          <w:sz w:val="28"/>
          <w:szCs w:val="28"/>
        </w:rPr>
        <w:t xml:space="preserve"> </w:t>
      </w:r>
      <w:r w:rsidRPr="003A358A">
        <w:rPr>
          <w:sz w:val="28"/>
          <w:szCs w:val="28"/>
        </w:rPr>
        <w:t xml:space="preserve">тыс. рублей, в связи с уменьшением </w:t>
      </w:r>
      <w:r w:rsidRPr="003A358A">
        <w:rPr>
          <w:sz w:val="28"/>
          <w:szCs w:val="28"/>
          <w:u w:val="single"/>
        </w:rPr>
        <w:t>платежей при пользовании недрами</w:t>
      </w:r>
      <w:r w:rsidRPr="003A358A">
        <w:rPr>
          <w:sz w:val="28"/>
          <w:szCs w:val="28"/>
        </w:rPr>
        <w:t xml:space="preserve"> на 5,0 тыс. рублей, с учетом актуализированного прогноза УФНС России по Магаданской области</w:t>
      </w:r>
      <w:r w:rsidRPr="003A358A">
        <w:rPr>
          <w:color w:val="000000"/>
          <w:sz w:val="28"/>
          <w:szCs w:val="28"/>
        </w:rPr>
        <w:t xml:space="preserve"> на 2018 год по </w:t>
      </w:r>
      <w:r w:rsidRPr="00620048">
        <w:rPr>
          <w:color w:val="000000"/>
          <w:sz w:val="28"/>
          <w:szCs w:val="28"/>
          <w:u w:val="single"/>
        </w:rPr>
        <w:t>Регулярны</w:t>
      </w:r>
      <w:r w:rsidRPr="003A358A">
        <w:rPr>
          <w:color w:val="000000"/>
          <w:sz w:val="28"/>
          <w:szCs w:val="28"/>
          <w:u w:val="single"/>
        </w:rPr>
        <w:t>м</w:t>
      </w:r>
      <w:r w:rsidRPr="00620048">
        <w:rPr>
          <w:color w:val="000000"/>
          <w:sz w:val="28"/>
          <w:szCs w:val="28"/>
          <w:u w:val="single"/>
        </w:rPr>
        <w:t xml:space="preserve"> платеж</w:t>
      </w:r>
      <w:r w:rsidRPr="003A358A">
        <w:rPr>
          <w:color w:val="000000"/>
          <w:sz w:val="28"/>
          <w:szCs w:val="28"/>
          <w:u w:val="single"/>
        </w:rPr>
        <w:t>ам</w:t>
      </w:r>
      <w:r w:rsidRPr="00620048">
        <w:rPr>
          <w:color w:val="000000"/>
          <w:sz w:val="28"/>
          <w:szCs w:val="28"/>
          <w:u w:val="single"/>
        </w:rPr>
        <w:t xml:space="preserve"> за пользование недрами при пользовании недрами на территории Российской Федерации</w:t>
      </w:r>
      <w:r w:rsidRPr="003A358A">
        <w:rPr>
          <w:color w:val="000000"/>
          <w:sz w:val="28"/>
          <w:szCs w:val="28"/>
        </w:rPr>
        <w:t>, который снижен с 13 105 до 13 100 тыс. рублей</w:t>
      </w:r>
      <w:r w:rsidRPr="00474EE7">
        <w:rPr>
          <w:sz w:val="28"/>
          <w:szCs w:val="28"/>
        </w:rPr>
        <w:t>.</w:t>
      </w:r>
    </w:p>
    <w:p w:rsidR="00801054" w:rsidRDefault="001E7900" w:rsidP="005652F7">
      <w:pPr>
        <w:pStyle w:val="2"/>
        <w:spacing w:after="0" w:line="240" w:lineRule="auto"/>
        <w:ind w:firstLine="709"/>
        <w:jc w:val="both"/>
        <w:rPr>
          <w:sz w:val="28"/>
          <w:szCs w:val="28"/>
        </w:rPr>
      </w:pPr>
      <w:r w:rsidRPr="007A4F26">
        <w:rPr>
          <w:sz w:val="28"/>
          <w:szCs w:val="28"/>
        </w:rPr>
        <w:t xml:space="preserve">В соответствие с нормативными правовыми актами </w:t>
      </w:r>
      <w:r>
        <w:rPr>
          <w:sz w:val="28"/>
          <w:szCs w:val="28"/>
        </w:rPr>
        <w:t xml:space="preserve">объем </w:t>
      </w:r>
      <w:r w:rsidRPr="007A4F26">
        <w:rPr>
          <w:sz w:val="28"/>
          <w:szCs w:val="28"/>
        </w:rPr>
        <w:t>безвозмездны</w:t>
      </w:r>
      <w:r>
        <w:rPr>
          <w:sz w:val="28"/>
          <w:szCs w:val="28"/>
        </w:rPr>
        <w:t>х</w:t>
      </w:r>
      <w:r w:rsidRPr="007A4F26">
        <w:rPr>
          <w:sz w:val="28"/>
          <w:szCs w:val="28"/>
        </w:rPr>
        <w:t xml:space="preserve"> поступлени</w:t>
      </w:r>
      <w:r>
        <w:rPr>
          <w:sz w:val="28"/>
          <w:szCs w:val="28"/>
        </w:rPr>
        <w:t>й</w:t>
      </w:r>
      <w:r w:rsidRPr="007A4F26">
        <w:rPr>
          <w:sz w:val="28"/>
          <w:szCs w:val="28"/>
        </w:rPr>
        <w:t xml:space="preserve"> увеличен на </w:t>
      </w:r>
      <w:r w:rsidR="007027D6">
        <w:rPr>
          <w:b/>
          <w:sz w:val="28"/>
          <w:szCs w:val="28"/>
        </w:rPr>
        <w:t>637 861,5</w:t>
      </w:r>
      <w:r w:rsidRPr="007A4F26">
        <w:rPr>
          <w:sz w:val="28"/>
          <w:szCs w:val="28"/>
        </w:rPr>
        <w:t xml:space="preserve"> тыс.рублей и состави</w:t>
      </w:r>
      <w:r>
        <w:rPr>
          <w:sz w:val="28"/>
          <w:szCs w:val="28"/>
        </w:rPr>
        <w:t>т</w:t>
      </w:r>
      <w:r w:rsidRPr="007A4F26">
        <w:rPr>
          <w:sz w:val="28"/>
          <w:szCs w:val="28"/>
        </w:rPr>
        <w:t xml:space="preserve"> </w:t>
      </w:r>
      <w:r w:rsidR="007027D6">
        <w:rPr>
          <w:b/>
          <w:sz w:val="28"/>
          <w:szCs w:val="28"/>
        </w:rPr>
        <w:t>12 126 908,2</w:t>
      </w:r>
      <w:r w:rsidRPr="007A4F26">
        <w:rPr>
          <w:sz w:val="28"/>
          <w:szCs w:val="28"/>
        </w:rPr>
        <w:t xml:space="preserve"> тыс. рублей. </w:t>
      </w:r>
    </w:p>
    <w:p w:rsidR="001A7195" w:rsidRDefault="001E7900" w:rsidP="005652F7">
      <w:pPr>
        <w:pStyle w:val="2"/>
        <w:spacing w:after="0" w:line="240" w:lineRule="auto"/>
        <w:ind w:firstLine="709"/>
        <w:jc w:val="both"/>
        <w:rPr>
          <w:sz w:val="28"/>
          <w:szCs w:val="28"/>
        </w:rPr>
      </w:pPr>
      <w:r w:rsidRPr="007A4F26">
        <w:rPr>
          <w:sz w:val="28"/>
          <w:szCs w:val="28"/>
        </w:rPr>
        <w:t xml:space="preserve">Средства федерального бюджета увеличены на </w:t>
      </w:r>
      <w:r w:rsidR="00DF7E72">
        <w:rPr>
          <w:b/>
          <w:sz w:val="28"/>
          <w:szCs w:val="28"/>
        </w:rPr>
        <w:t>447 490,1</w:t>
      </w:r>
      <w:r w:rsidRPr="007A4F26">
        <w:rPr>
          <w:sz w:val="28"/>
          <w:szCs w:val="28"/>
        </w:rPr>
        <w:t xml:space="preserve"> тыс. рублей</w:t>
      </w:r>
      <w:r>
        <w:rPr>
          <w:sz w:val="28"/>
          <w:szCs w:val="28"/>
        </w:rPr>
        <w:t xml:space="preserve"> и составят </w:t>
      </w:r>
      <w:r w:rsidR="00DF7E72">
        <w:rPr>
          <w:b/>
          <w:bCs/>
          <w:color w:val="000000"/>
          <w:sz w:val="28"/>
          <w:szCs w:val="28"/>
        </w:rPr>
        <w:t>7 659 300,7</w:t>
      </w:r>
      <w:r w:rsidR="00BE3E64">
        <w:rPr>
          <w:b/>
          <w:bCs/>
          <w:color w:val="000000"/>
        </w:rPr>
        <w:t xml:space="preserve"> </w:t>
      </w:r>
      <w:r>
        <w:rPr>
          <w:sz w:val="28"/>
          <w:szCs w:val="28"/>
        </w:rPr>
        <w:t>тыс. рублей</w:t>
      </w:r>
      <w:r w:rsidRPr="007A4F26">
        <w:rPr>
          <w:sz w:val="28"/>
          <w:szCs w:val="28"/>
        </w:rPr>
        <w:t>.</w:t>
      </w:r>
      <w:r w:rsidR="00801054">
        <w:rPr>
          <w:sz w:val="28"/>
          <w:szCs w:val="28"/>
        </w:rPr>
        <w:t xml:space="preserve"> </w:t>
      </w:r>
    </w:p>
    <w:p w:rsidR="006268BE" w:rsidRDefault="001E7900" w:rsidP="005652F7">
      <w:pPr>
        <w:pStyle w:val="2"/>
        <w:spacing w:after="0" w:line="240" w:lineRule="auto"/>
        <w:ind w:firstLine="709"/>
        <w:jc w:val="both"/>
        <w:rPr>
          <w:sz w:val="28"/>
          <w:szCs w:val="28"/>
        </w:rPr>
      </w:pPr>
      <w:r w:rsidRPr="005652F7">
        <w:rPr>
          <w:b/>
          <w:sz w:val="28"/>
          <w:szCs w:val="28"/>
        </w:rPr>
        <w:t>Включены</w:t>
      </w:r>
      <w:r>
        <w:rPr>
          <w:sz w:val="28"/>
          <w:szCs w:val="28"/>
        </w:rPr>
        <w:t xml:space="preserve"> следующие федеральные средства:</w:t>
      </w:r>
    </w:p>
    <w:p w:rsidR="00DF7E72" w:rsidRDefault="00DF7E72" w:rsidP="00DF7E72">
      <w:pPr>
        <w:autoSpaceDE w:val="0"/>
        <w:autoSpaceDN w:val="0"/>
        <w:adjustRightInd w:val="0"/>
        <w:ind w:firstLine="680"/>
        <w:jc w:val="both"/>
        <w:rPr>
          <w:sz w:val="28"/>
          <w:szCs w:val="28"/>
        </w:rPr>
      </w:pPr>
      <w:r>
        <w:rPr>
          <w:sz w:val="28"/>
          <w:szCs w:val="28"/>
        </w:rPr>
        <w:t>- д</w:t>
      </w:r>
      <w:r w:rsidRPr="00DF7E72">
        <w:rPr>
          <w:sz w:val="28"/>
          <w:szCs w:val="28"/>
        </w:rPr>
        <w:t>отации бюджетам субъектов Российской Федерации на поддержку мер по обеспечению сбалансированности бюджетов</w:t>
      </w:r>
      <w:r>
        <w:rPr>
          <w:sz w:val="28"/>
          <w:szCs w:val="28"/>
        </w:rPr>
        <w:t xml:space="preserve"> в сумме </w:t>
      </w:r>
      <w:r w:rsidRPr="00DF7E72">
        <w:rPr>
          <w:b/>
          <w:sz w:val="28"/>
          <w:szCs w:val="28"/>
        </w:rPr>
        <w:t>122 371,0 тыс. рублей</w:t>
      </w:r>
      <w:r>
        <w:rPr>
          <w:sz w:val="28"/>
          <w:szCs w:val="28"/>
        </w:rPr>
        <w:t xml:space="preserve"> (р</w:t>
      </w:r>
      <w:r w:rsidRPr="00DF7E72">
        <w:rPr>
          <w:sz w:val="28"/>
          <w:szCs w:val="28"/>
        </w:rPr>
        <w:t>аспоряжение Правительства Российской Федерации от 16.03.2018 № 440-р</w:t>
      </w:r>
      <w:r>
        <w:rPr>
          <w:sz w:val="28"/>
          <w:szCs w:val="28"/>
        </w:rPr>
        <w:t xml:space="preserve"> и р</w:t>
      </w:r>
      <w:r>
        <w:rPr>
          <w:rFonts w:eastAsiaTheme="minorHAnsi"/>
          <w:sz w:val="28"/>
          <w:szCs w:val="28"/>
          <w:lang w:eastAsia="en-US"/>
        </w:rPr>
        <w:t xml:space="preserve">аспоряжение Правительства </w:t>
      </w:r>
      <w:r w:rsidRPr="00DF7E72">
        <w:rPr>
          <w:sz w:val="28"/>
          <w:szCs w:val="28"/>
        </w:rPr>
        <w:t>Российской Федерации</w:t>
      </w:r>
      <w:r>
        <w:rPr>
          <w:rFonts w:eastAsiaTheme="minorHAnsi"/>
          <w:sz w:val="28"/>
          <w:szCs w:val="28"/>
          <w:lang w:eastAsia="en-US"/>
        </w:rPr>
        <w:t xml:space="preserve"> от 27.04.2018 № 780-р «Об утверждении распределения дотаций бюджетам субъектов Российской Федерации на поддержку мер по обеспечению сбалансированности бюджетов на 2018 год»</w:t>
      </w:r>
      <w:r>
        <w:rPr>
          <w:sz w:val="28"/>
          <w:szCs w:val="28"/>
        </w:rPr>
        <w:t>);</w:t>
      </w:r>
    </w:p>
    <w:p w:rsidR="00DF7E72" w:rsidRDefault="00DF7E72" w:rsidP="00DF7E72">
      <w:pPr>
        <w:autoSpaceDE w:val="0"/>
        <w:autoSpaceDN w:val="0"/>
        <w:adjustRightInd w:val="0"/>
        <w:ind w:firstLine="680"/>
        <w:jc w:val="both"/>
        <w:rPr>
          <w:sz w:val="28"/>
          <w:szCs w:val="28"/>
        </w:rPr>
      </w:pPr>
      <w:r>
        <w:rPr>
          <w:sz w:val="28"/>
          <w:szCs w:val="28"/>
        </w:rPr>
        <w:t>-</w:t>
      </w:r>
      <w:r w:rsidRPr="00DF7E72">
        <w:t xml:space="preserve"> </w:t>
      </w:r>
      <w:r>
        <w:rPr>
          <w:sz w:val="28"/>
          <w:szCs w:val="28"/>
        </w:rPr>
        <w:t>с</w:t>
      </w:r>
      <w:r w:rsidRPr="00DF7E72">
        <w:rPr>
          <w:sz w:val="28"/>
          <w:szCs w:val="28"/>
        </w:rPr>
        <w:t xml:space="preserve">убсидии бюджетам субъектов Российской Федерации на софинансирование государственных программ субъектов Российской </w:t>
      </w:r>
      <w:r w:rsidRPr="00DF7E72">
        <w:rPr>
          <w:sz w:val="28"/>
          <w:szCs w:val="28"/>
        </w:rPr>
        <w:lastRenderedPageBreak/>
        <w:t xml:space="preserve">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w:t>
      </w:r>
      <w:r>
        <w:rPr>
          <w:sz w:val="28"/>
          <w:szCs w:val="28"/>
        </w:rPr>
        <w:t xml:space="preserve">в сумме </w:t>
      </w:r>
      <w:r w:rsidRPr="00DF7E72">
        <w:rPr>
          <w:b/>
          <w:sz w:val="28"/>
          <w:szCs w:val="28"/>
        </w:rPr>
        <w:t>10 872,9 тыс. рублей</w:t>
      </w:r>
      <w:r w:rsidRPr="00DF7E72">
        <w:rPr>
          <w:sz w:val="28"/>
          <w:szCs w:val="28"/>
        </w:rPr>
        <w:t xml:space="preserve"> </w:t>
      </w:r>
      <w:r>
        <w:rPr>
          <w:sz w:val="28"/>
          <w:szCs w:val="28"/>
        </w:rPr>
        <w:t>(р</w:t>
      </w:r>
      <w:r w:rsidRPr="00DF7E72">
        <w:rPr>
          <w:sz w:val="28"/>
          <w:szCs w:val="28"/>
        </w:rPr>
        <w:t>аспоряжение Правительства Российской Федерации от 03.03.2018</w:t>
      </w:r>
      <w:r w:rsidR="001A7195">
        <w:rPr>
          <w:sz w:val="28"/>
          <w:szCs w:val="28"/>
        </w:rPr>
        <w:t>г.</w:t>
      </w:r>
      <w:r w:rsidRPr="00DF7E72">
        <w:rPr>
          <w:sz w:val="28"/>
          <w:szCs w:val="28"/>
        </w:rPr>
        <w:t xml:space="preserve"> № 368-р</w:t>
      </w:r>
      <w:r w:rsidR="005652F7">
        <w:rPr>
          <w:sz w:val="28"/>
          <w:szCs w:val="28"/>
        </w:rPr>
        <w:t xml:space="preserve"> </w:t>
      </w:r>
      <w:r>
        <w:rPr>
          <w:sz w:val="28"/>
          <w:szCs w:val="28"/>
        </w:rPr>
        <w:t>«</w:t>
      </w:r>
      <w:r w:rsidRPr="00DF7E72">
        <w:rPr>
          <w:sz w:val="28"/>
          <w:szCs w:val="28"/>
        </w:rPr>
        <w:t>Об утверждении распределения субсидий, предоставляемых в 2018 году бюджетам субъектов Российской Федерации на софинансирование государственных программ, содержащих мероприятия по развитию материально-технической базы детских поликлиник и детских поликлинических отделений медицинских организаций</w:t>
      </w:r>
      <w:r>
        <w:rPr>
          <w:sz w:val="28"/>
          <w:szCs w:val="28"/>
        </w:rPr>
        <w:t>»);</w:t>
      </w:r>
    </w:p>
    <w:p w:rsidR="00DF7E72" w:rsidRDefault="00DF7E72" w:rsidP="00DF7E72">
      <w:pPr>
        <w:autoSpaceDE w:val="0"/>
        <w:autoSpaceDN w:val="0"/>
        <w:adjustRightInd w:val="0"/>
        <w:ind w:firstLine="680"/>
        <w:jc w:val="both"/>
        <w:rPr>
          <w:sz w:val="28"/>
          <w:szCs w:val="28"/>
        </w:rPr>
      </w:pPr>
      <w:r>
        <w:rPr>
          <w:sz w:val="28"/>
          <w:szCs w:val="28"/>
        </w:rPr>
        <w:t>- м</w:t>
      </w:r>
      <w:r w:rsidRPr="00DF7E72">
        <w:rPr>
          <w:sz w:val="28"/>
          <w:szCs w:val="28"/>
        </w:rPr>
        <w:t xml:space="preserve">ежбюджетные трансферты, передаваемые бюджетам субъектов Российской Федерации на финансовое обеспечение дорожной </w:t>
      </w:r>
      <w:r w:rsidR="005652F7" w:rsidRPr="00DF7E72">
        <w:rPr>
          <w:sz w:val="28"/>
          <w:szCs w:val="28"/>
        </w:rPr>
        <w:t xml:space="preserve">деятельности </w:t>
      </w:r>
      <w:r w:rsidR="005652F7">
        <w:rPr>
          <w:sz w:val="28"/>
          <w:szCs w:val="28"/>
        </w:rPr>
        <w:t>в</w:t>
      </w:r>
      <w:r>
        <w:rPr>
          <w:sz w:val="28"/>
          <w:szCs w:val="28"/>
        </w:rPr>
        <w:t xml:space="preserve"> сумме </w:t>
      </w:r>
      <w:r w:rsidRPr="00DF7E72">
        <w:rPr>
          <w:b/>
          <w:sz w:val="28"/>
          <w:szCs w:val="28"/>
        </w:rPr>
        <w:t>52 794,6 тыс. рублей</w:t>
      </w:r>
      <w:r>
        <w:rPr>
          <w:sz w:val="28"/>
          <w:szCs w:val="28"/>
        </w:rPr>
        <w:t xml:space="preserve"> (р</w:t>
      </w:r>
      <w:r w:rsidRPr="00DF7E72">
        <w:rPr>
          <w:sz w:val="28"/>
          <w:szCs w:val="28"/>
        </w:rPr>
        <w:t>аспоряжение Правительства Российской Федерации от 30.03.2018</w:t>
      </w:r>
      <w:r w:rsidR="005652F7">
        <w:rPr>
          <w:sz w:val="28"/>
          <w:szCs w:val="28"/>
        </w:rPr>
        <w:t>г.</w:t>
      </w:r>
      <w:r w:rsidRPr="00DF7E72">
        <w:rPr>
          <w:sz w:val="28"/>
          <w:szCs w:val="28"/>
        </w:rPr>
        <w:t xml:space="preserve"> № 537-р </w:t>
      </w:r>
      <w:r>
        <w:rPr>
          <w:sz w:val="28"/>
          <w:szCs w:val="28"/>
        </w:rPr>
        <w:t>«</w:t>
      </w:r>
      <w:r w:rsidRPr="00DF7E72">
        <w:rPr>
          <w:sz w:val="28"/>
          <w:szCs w:val="28"/>
        </w:rPr>
        <w:t>Об утверждении распределения иных межбюджетных трансфертов на финансовое обеспечение дорожной деятельности, предоставляемых в 2018 году бюджетам</w:t>
      </w:r>
      <w:r>
        <w:rPr>
          <w:sz w:val="28"/>
          <w:szCs w:val="28"/>
        </w:rPr>
        <w:t xml:space="preserve"> субъектам Российской Федерации»);</w:t>
      </w:r>
      <w:r w:rsidRPr="00DF7E72">
        <w:rPr>
          <w:sz w:val="28"/>
          <w:szCs w:val="28"/>
        </w:rPr>
        <w:t xml:space="preserve">    </w:t>
      </w:r>
    </w:p>
    <w:p w:rsidR="00DF7E72" w:rsidRDefault="00DF7E72" w:rsidP="00DF7E72">
      <w:pPr>
        <w:autoSpaceDE w:val="0"/>
        <w:autoSpaceDN w:val="0"/>
        <w:adjustRightInd w:val="0"/>
        <w:ind w:firstLine="680"/>
        <w:jc w:val="both"/>
        <w:rPr>
          <w:sz w:val="28"/>
          <w:szCs w:val="28"/>
        </w:rPr>
      </w:pPr>
      <w:r>
        <w:rPr>
          <w:sz w:val="28"/>
          <w:szCs w:val="28"/>
        </w:rPr>
        <w:t xml:space="preserve">- </w:t>
      </w:r>
      <w:r w:rsidRPr="00DF7E72">
        <w:rPr>
          <w:sz w:val="28"/>
          <w:szCs w:val="28"/>
        </w:rPr>
        <w:t xml:space="preserve"> </w:t>
      </w:r>
      <w:r>
        <w:rPr>
          <w:sz w:val="28"/>
          <w:szCs w:val="28"/>
        </w:rPr>
        <w:t>м</w:t>
      </w:r>
      <w:r w:rsidRPr="00DF7E72">
        <w:rPr>
          <w:sz w:val="28"/>
          <w:szCs w:val="28"/>
        </w:rPr>
        <w:t>ежбюджетные трансферты, передаваемые бюджетам субъектов Российской Федерации, за счет средств резервного фонда Правительства Российской Федерации</w:t>
      </w:r>
      <w:r>
        <w:rPr>
          <w:sz w:val="28"/>
          <w:szCs w:val="28"/>
        </w:rPr>
        <w:t xml:space="preserve"> в сумме </w:t>
      </w:r>
      <w:r w:rsidRPr="00DF7E72">
        <w:rPr>
          <w:b/>
          <w:sz w:val="28"/>
          <w:szCs w:val="28"/>
        </w:rPr>
        <w:t>4 684,2 тыс. рублей</w:t>
      </w:r>
      <w:r w:rsidRPr="00DF7E72">
        <w:rPr>
          <w:sz w:val="28"/>
          <w:szCs w:val="28"/>
        </w:rPr>
        <w:t xml:space="preserve"> (</w:t>
      </w:r>
      <w:r>
        <w:rPr>
          <w:sz w:val="28"/>
          <w:szCs w:val="28"/>
        </w:rPr>
        <w:t>р</w:t>
      </w:r>
      <w:r w:rsidRPr="00DF7E72">
        <w:rPr>
          <w:sz w:val="28"/>
          <w:szCs w:val="28"/>
        </w:rPr>
        <w:t>аспоряжение Правительства Российской Федерации от 15.03.2018</w:t>
      </w:r>
      <w:r w:rsidR="005652F7">
        <w:rPr>
          <w:sz w:val="28"/>
          <w:szCs w:val="28"/>
        </w:rPr>
        <w:t>г.</w:t>
      </w:r>
      <w:r w:rsidRPr="00DF7E72">
        <w:rPr>
          <w:sz w:val="28"/>
          <w:szCs w:val="28"/>
        </w:rPr>
        <w:t xml:space="preserve"> № 427-р </w:t>
      </w:r>
      <w:r>
        <w:rPr>
          <w:sz w:val="28"/>
          <w:szCs w:val="28"/>
        </w:rPr>
        <w:t>«</w:t>
      </w:r>
      <w:r w:rsidRPr="00DF7E72">
        <w:rPr>
          <w:sz w:val="28"/>
          <w:szCs w:val="28"/>
        </w:rPr>
        <w: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w:t>
      </w:r>
      <w:r>
        <w:rPr>
          <w:sz w:val="28"/>
          <w:szCs w:val="28"/>
        </w:rPr>
        <w:t>»</w:t>
      </w:r>
      <w:r w:rsidRPr="00DF7E72">
        <w:rPr>
          <w:sz w:val="28"/>
          <w:szCs w:val="28"/>
        </w:rPr>
        <w:t>)</w:t>
      </w:r>
      <w:r>
        <w:rPr>
          <w:sz w:val="28"/>
          <w:szCs w:val="28"/>
        </w:rPr>
        <w:t>;</w:t>
      </w:r>
    </w:p>
    <w:p w:rsidR="00DF7E72" w:rsidRDefault="00DF7E72" w:rsidP="00DF7E72">
      <w:pPr>
        <w:autoSpaceDE w:val="0"/>
        <w:autoSpaceDN w:val="0"/>
        <w:adjustRightInd w:val="0"/>
        <w:ind w:firstLine="680"/>
        <w:jc w:val="both"/>
        <w:rPr>
          <w:sz w:val="28"/>
          <w:szCs w:val="28"/>
        </w:rPr>
      </w:pPr>
      <w:r>
        <w:rPr>
          <w:sz w:val="28"/>
          <w:szCs w:val="28"/>
        </w:rPr>
        <w:t xml:space="preserve">- </w:t>
      </w:r>
      <w:r w:rsidRPr="00DF7E72">
        <w:rPr>
          <w:sz w:val="28"/>
          <w:szCs w:val="28"/>
        </w:rPr>
        <w:t xml:space="preserve">  </w:t>
      </w:r>
      <w:r>
        <w:rPr>
          <w:sz w:val="28"/>
          <w:szCs w:val="28"/>
        </w:rPr>
        <w:t>и</w:t>
      </w:r>
      <w:r w:rsidRPr="00DF7E72">
        <w:rPr>
          <w:sz w:val="28"/>
          <w:szCs w:val="28"/>
        </w:rPr>
        <w:t>ные межбюджетные трансферты за счет средств резервного фонда Правительства Российской Федерации</w:t>
      </w:r>
      <w:r>
        <w:rPr>
          <w:sz w:val="28"/>
          <w:szCs w:val="28"/>
        </w:rPr>
        <w:t xml:space="preserve"> в сумме </w:t>
      </w:r>
      <w:r w:rsidRPr="00DF7E72">
        <w:rPr>
          <w:b/>
          <w:sz w:val="28"/>
          <w:szCs w:val="28"/>
        </w:rPr>
        <w:t>14 000,0 тыс. рублей</w:t>
      </w:r>
      <w:r w:rsidRPr="00DF7E72">
        <w:rPr>
          <w:sz w:val="28"/>
          <w:szCs w:val="28"/>
        </w:rPr>
        <w:t xml:space="preserve"> (</w:t>
      </w:r>
      <w:r>
        <w:rPr>
          <w:sz w:val="28"/>
          <w:szCs w:val="28"/>
        </w:rPr>
        <w:t>р</w:t>
      </w:r>
      <w:r w:rsidRPr="00DF7E72">
        <w:rPr>
          <w:sz w:val="28"/>
          <w:szCs w:val="28"/>
        </w:rPr>
        <w:t xml:space="preserve">аспоряжение Правительства Российской Федерации от 12.04.2018 № 659-р </w:t>
      </w:r>
      <w:r>
        <w:rPr>
          <w:sz w:val="28"/>
          <w:szCs w:val="28"/>
        </w:rPr>
        <w:t>«</w:t>
      </w:r>
      <w:r w:rsidRPr="00DF7E72">
        <w:rPr>
          <w:sz w:val="28"/>
          <w:szCs w:val="28"/>
        </w:rPr>
        <w:t>Об утверждении распределения иных межбюджетных трансфертов,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w:t>
      </w:r>
      <w:r>
        <w:rPr>
          <w:sz w:val="28"/>
          <w:szCs w:val="28"/>
        </w:rPr>
        <w:t>»</w:t>
      </w:r>
      <w:r w:rsidRPr="00DF7E72">
        <w:rPr>
          <w:sz w:val="28"/>
          <w:szCs w:val="28"/>
        </w:rPr>
        <w:t>)</w:t>
      </w:r>
      <w:r>
        <w:rPr>
          <w:sz w:val="28"/>
          <w:szCs w:val="28"/>
        </w:rPr>
        <w:t>;</w:t>
      </w:r>
    </w:p>
    <w:p w:rsidR="00DF7E72" w:rsidRDefault="00DF7E72" w:rsidP="00DF7E72">
      <w:pPr>
        <w:autoSpaceDE w:val="0"/>
        <w:autoSpaceDN w:val="0"/>
        <w:adjustRightInd w:val="0"/>
        <w:ind w:firstLine="680"/>
        <w:jc w:val="both"/>
        <w:rPr>
          <w:sz w:val="28"/>
          <w:szCs w:val="28"/>
        </w:rPr>
      </w:pPr>
      <w:r>
        <w:rPr>
          <w:sz w:val="28"/>
          <w:szCs w:val="28"/>
        </w:rPr>
        <w:t xml:space="preserve">- </w:t>
      </w:r>
      <w:r w:rsidRPr="00DF7E72">
        <w:rPr>
          <w:sz w:val="28"/>
          <w:szCs w:val="28"/>
        </w:rPr>
        <w:t xml:space="preserve"> </w:t>
      </w:r>
      <w:r>
        <w:rPr>
          <w:sz w:val="28"/>
          <w:szCs w:val="28"/>
        </w:rPr>
        <w:t>и</w:t>
      </w:r>
      <w:r w:rsidRPr="00DF7E72">
        <w:rPr>
          <w:sz w:val="28"/>
          <w:szCs w:val="28"/>
        </w:rPr>
        <w:t>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sz w:val="28"/>
          <w:szCs w:val="28"/>
        </w:rPr>
        <w:t xml:space="preserve"> в сумме </w:t>
      </w:r>
      <w:r w:rsidRPr="00DF7E72">
        <w:rPr>
          <w:b/>
          <w:sz w:val="28"/>
          <w:szCs w:val="28"/>
        </w:rPr>
        <w:t>35 168,0 тыс. рублей</w:t>
      </w:r>
      <w:r>
        <w:rPr>
          <w:sz w:val="28"/>
          <w:szCs w:val="28"/>
        </w:rPr>
        <w:t xml:space="preserve"> (р</w:t>
      </w:r>
      <w:r w:rsidRPr="00DF7E72">
        <w:rPr>
          <w:sz w:val="28"/>
          <w:szCs w:val="28"/>
        </w:rPr>
        <w:t>аспоряжение Правительства Российской Федерации от 23.02.2018</w:t>
      </w:r>
      <w:r>
        <w:rPr>
          <w:sz w:val="28"/>
          <w:szCs w:val="28"/>
        </w:rPr>
        <w:t>г.</w:t>
      </w:r>
      <w:r w:rsidRPr="00DF7E72">
        <w:rPr>
          <w:sz w:val="28"/>
          <w:szCs w:val="28"/>
        </w:rPr>
        <w:t xml:space="preserve"> № 306-р</w:t>
      </w:r>
      <w:r>
        <w:rPr>
          <w:sz w:val="28"/>
          <w:szCs w:val="28"/>
        </w:rPr>
        <w:t xml:space="preserve"> «</w:t>
      </w:r>
      <w:r w:rsidRPr="00DF7E72">
        <w:rPr>
          <w:sz w:val="28"/>
          <w:szCs w:val="28"/>
        </w:rPr>
        <w:t>Об утверждении распределения иных межбюджетных трансфертов на финансовое обеспечение мероприятий по созданию в субъектах РФ дополнительных мест для детей в образовательных организациях, предоставляемых в 2018 и 2019 годах</w:t>
      </w:r>
      <w:r>
        <w:rPr>
          <w:sz w:val="28"/>
          <w:szCs w:val="28"/>
        </w:rPr>
        <w:t>»);</w:t>
      </w:r>
    </w:p>
    <w:p w:rsidR="00DF7E72" w:rsidRDefault="00DF7E72" w:rsidP="00DF7E72">
      <w:pPr>
        <w:autoSpaceDE w:val="0"/>
        <w:autoSpaceDN w:val="0"/>
        <w:adjustRightInd w:val="0"/>
        <w:ind w:firstLine="680"/>
        <w:jc w:val="both"/>
        <w:rPr>
          <w:sz w:val="28"/>
          <w:szCs w:val="28"/>
        </w:rPr>
      </w:pPr>
      <w:r>
        <w:rPr>
          <w:sz w:val="28"/>
          <w:szCs w:val="28"/>
        </w:rPr>
        <w:lastRenderedPageBreak/>
        <w:t>- м</w:t>
      </w:r>
      <w:r w:rsidRPr="00DF7E72">
        <w:rPr>
          <w:sz w:val="28"/>
          <w:szCs w:val="28"/>
        </w:rPr>
        <w:t>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Pr>
          <w:sz w:val="28"/>
          <w:szCs w:val="28"/>
        </w:rPr>
        <w:t xml:space="preserve"> в сумме </w:t>
      </w:r>
      <w:r w:rsidRPr="00DF7E72">
        <w:rPr>
          <w:b/>
          <w:sz w:val="28"/>
          <w:szCs w:val="28"/>
        </w:rPr>
        <w:t>244 570,0 тыс. рублей</w:t>
      </w:r>
      <w:r w:rsidRPr="00DF7E72">
        <w:rPr>
          <w:sz w:val="28"/>
          <w:szCs w:val="28"/>
        </w:rPr>
        <w:t xml:space="preserve"> (протокол подкомиссии по вопросам реализации инв</w:t>
      </w:r>
      <w:r>
        <w:rPr>
          <w:sz w:val="28"/>
          <w:szCs w:val="28"/>
        </w:rPr>
        <w:t>естиционных</w:t>
      </w:r>
      <w:r w:rsidRPr="00DF7E72">
        <w:rPr>
          <w:sz w:val="28"/>
          <w:szCs w:val="28"/>
        </w:rPr>
        <w:t xml:space="preserve"> проектов на ДВ и в Байкальском регионе Правительственной комиссии по вопросам соц</w:t>
      </w:r>
      <w:r w:rsidR="005652F7">
        <w:rPr>
          <w:sz w:val="28"/>
          <w:szCs w:val="28"/>
        </w:rPr>
        <w:t>иально</w:t>
      </w:r>
      <w:r w:rsidRPr="00DF7E72">
        <w:rPr>
          <w:sz w:val="28"/>
          <w:szCs w:val="28"/>
        </w:rPr>
        <w:t>-экон</w:t>
      </w:r>
      <w:r>
        <w:rPr>
          <w:sz w:val="28"/>
          <w:szCs w:val="28"/>
        </w:rPr>
        <w:t>омического</w:t>
      </w:r>
      <w:r w:rsidRPr="00DF7E72">
        <w:rPr>
          <w:sz w:val="28"/>
          <w:szCs w:val="28"/>
        </w:rPr>
        <w:t xml:space="preserve"> развития Д</w:t>
      </w:r>
      <w:r w:rsidR="005652F7">
        <w:rPr>
          <w:sz w:val="28"/>
          <w:szCs w:val="28"/>
        </w:rPr>
        <w:t xml:space="preserve">альнего </w:t>
      </w:r>
      <w:r w:rsidRPr="00DF7E72">
        <w:rPr>
          <w:sz w:val="28"/>
          <w:szCs w:val="28"/>
        </w:rPr>
        <w:t>В</w:t>
      </w:r>
      <w:r w:rsidR="005652F7">
        <w:rPr>
          <w:sz w:val="28"/>
          <w:szCs w:val="28"/>
        </w:rPr>
        <w:t>остока</w:t>
      </w:r>
      <w:r w:rsidRPr="00DF7E72">
        <w:rPr>
          <w:sz w:val="28"/>
          <w:szCs w:val="28"/>
        </w:rPr>
        <w:t xml:space="preserve"> и Байкальского региона от 13.04.2018</w:t>
      </w:r>
      <w:r w:rsidR="005652F7">
        <w:rPr>
          <w:sz w:val="28"/>
          <w:szCs w:val="28"/>
        </w:rPr>
        <w:t>г.</w:t>
      </w:r>
      <w:r w:rsidRPr="00DF7E72">
        <w:rPr>
          <w:sz w:val="28"/>
          <w:szCs w:val="28"/>
        </w:rPr>
        <w:t xml:space="preserve"> № 2)</w:t>
      </w:r>
      <w:r>
        <w:rPr>
          <w:sz w:val="28"/>
          <w:szCs w:val="28"/>
        </w:rPr>
        <w:t>.</w:t>
      </w:r>
    </w:p>
    <w:p w:rsidR="00DF7E72" w:rsidRDefault="00DF7E72" w:rsidP="00DF7E72">
      <w:pPr>
        <w:autoSpaceDE w:val="0"/>
        <w:autoSpaceDN w:val="0"/>
        <w:adjustRightInd w:val="0"/>
        <w:ind w:firstLine="680"/>
        <w:jc w:val="both"/>
        <w:rPr>
          <w:sz w:val="28"/>
          <w:szCs w:val="28"/>
        </w:rPr>
      </w:pPr>
      <w:r w:rsidRPr="00DF7E72">
        <w:rPr>
          <w:b/>
          <w:sz w:val="28"/>
          <w:szCs w:val="28"/>
        </w:rPr>
        <w:t>Уменьшены</w:t>
      </w:r>
      <w:r>
        <w:rPr>
          <w:sz w:val="28"/>
          <w:szCs w:val="28"/>
        </w:rPr>
        <w:t xml:space="preserve">  с</w:t>
      </w:r>
      <w:r w:rsidRPr="00DF7E72">
        <w:rPr>
          <w:sz w:val="28"/>
          <w:szCs w:val="28"/>
        </w:rPr>
        <w:t>убсидии бюджетам субъектов Российской   Федерации на софинансирование капитальных вложений    в объекты    государственной (мун</w:t>
      </w:r>
      <w:r>
        <w:rPr>
          <w:sz w:val="28"/>
          <w:szCs w:val="28"/>
        </w:rPr>
        <w:t xml:space="preserve">иципальной) собственности   </w:t>
      </w:r>
      <w:r w:rsidRPr="005652F7">
        <w:rPr>
          <w:b/>
          <w:sz w:val="28"/>
          <w:szCs w:val="28"/>
        </w:rPr>
        <w:t>на 48 377,1 тыс. рублей</w:t>
      </w:r>
      <w:r>
        <w:rPr>
          <w:sz w:val="28"/>
          <w:szCs w:val="28"/>
        </w:rPr>
        <w:t xml:space="preserve"> и составят 485 466,9 тыс. рублей (р</w:t>
      </w:r>
      <w:r w:rsidRPr="00DF7E72">
        <w:rPr>
          <w:sz w:val="28"/>
          <w:szCs w:val="28"/>
        </w:rPr>
        <w:t>аспоряжение Правительства Российской   Федерации от 08.02.2018 № 186-р</w:t>
      </w:r>
      <w:r>
        <w:rPr>
          <w:sz w:val="28"/>
          <w:szCs w:val="28"/>
        </w:rPr>
        <w:t xml:space="preserve"> «</w:t>
      </w:r>
      <w:r w:rsidRPr="00DF7E72">
        <w:rPr>
          <w:sz w:val="28"/>
          <w:szCs w:val="28"/>
        </w:rPr>
        <w:t>Об утверждении адресного (по</w:t>
      </w:r>
      <w:r w:rsidR="005652F7">
        <w:rPr>
          <w:sz w:val="28"/>
          <w:szCs w:val="28"/>
        </w:rPr>
        <w:t xml:space="preserve"> </w:t>
      </w:r>
      <w:r w:rsidRPr="00DF7E72">
        <w:rPr>
          <w:sz w:val="28"/>
          <w:szCs w:val="28"/>
        </w:rPr>
        <w:t>объектного) распределения субсидий, предоставляемых в 2018 - 2020 годах бюджетам субъектов Российской Федерации и местным бюджетам в целях софинансирования капитальных вложений в объекты государственной собственности субъектов Российской Федерации и в объекты муниципальной собственности</w:t>
      </w:r>
      <w:r>
        <w:rPr>
          <w:sz w:val="28"/>
          <w:szCs w:val="28"/>
        </w:rPr>
        <w:t>»</w:t>
      </w:r>
      <w:r w:rsidRPr="00DF7E72">
        <w:rPr>
          <w:sz w:val="28"/>
          <w:szCs w:val="28"/>
        </w:rPr>
        <w:t>)</w:t>
      </w:r>
      <w:r>
        <w:rPr>
          <w:sz w:val="28"/>
          <w:szCs w:val="28"/>
        </w:rPr>
        <w:t>.</w:t>
      </w:r>
      <w:r w:rsidRPr="00DF7E72">
        <w:rPr>
          <w:sz w:val="28"/>
          <w:szCs w:val="28"/>
        </w:rPr>
        <w:t xml:space="preserve">  </w:t>
      </w:r>
    </w:p>
    <w:p w:rsidR="00DF7E72" w:rsidRDefault="00DF7E72" w:rsidP="00DF7E72">
      <w:pPr>
        <w:autoSpaceDE w:val="0"/>
        <w:autoSpaceDN w:val="0"/>
        <w:adjustRightInd w:val="0"/>
        <w:ind w:firstLine="680"/>
        <w:jc w:val="both"/>
        <w:rPr>
          <w:sz w:val="28"/>
          <w:szCs w:val="28"/>
        </w:rPr>
      </w:pPr>
      <w:r w:rsidRPr="00DF7E72">
        <w:rPr>
          <w:sz w:val="28"/>
          <w:szCs w:val="28"/>
        </w:rPr>
        <w:t xml:space="preserve">    </w:t>
      </w:r>
      <w:r>
        <w:rPr>
          <w:b/>
          <w:sz w:val="28"/>
          <w:szCs w:val="28"/>
        </w:rPr>
        <w:t>Увеличены</w:t>
      </w:r>
      <w:r>
        <w:rPr>
          <w:sz w:val="28"/>
          <w:szCs w:val="28"/>
        </w:rPr>
        <w:t xml:space="preserve"> следующие средства федерального бюджета:</w:t>
      </w:r>
    </w:p>
    <w:p w:rsidR="00DF7E72" w:rsidRDefault="00DF7E72" w:rsidP="00DF7E72">
      <w:pPr>
        <w:autoSpaceDE w:val="0"/>
        <w:autoSpaceDN w:val="0"/>
        <w:adjustRightInd w:val="0"/>
        <w:ind w:firstLine="680"/>
        <w:jc w:val="both"/>
        <w:rPr>
          <w:sz w:val="28"/>
          <w:szCs w:val="28"/>
        </w:rPr>
      </w:pPr>
      <w:r>
        <w:rPr>
          <w:sz w:val="28"/>
          <w:szCs w:val="28"/>
        </w:rPr>
        <w:t>- с</w:t>
      </w:r>
      <w:r w:rsidRPr="00DF7E72">
        <w:rPr>
          <w:sz w:val="28"/>
          <w:szCs w:val="28"/>
        </w:rPr>
        <w:t xml:space="preserve">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DF7E72">
        <w:rPr>
          <w:sz w:val="28"/>
          <w:szCs w:val="28"/>
        </w:rPr>
        <w:t>Почетный донор России</w:t>
      </w:r>
      <w:r>
        <w:rPr>
          <w:sz w:val="28"/>
          <w:szCs w:val="28"/>
        </w:rPr>
        <w:t xml:space="preserve">» </w:t>
      </w:r>
      <w:r w:rsidRPr="005652F7">
        <w:rPr>
          <w:b/>
          <w:sz w:val="28"/>
          <w:szCs w:val="28"/>
        </w:rPr>
        <w:t>на 74,3 тыс. рублей</w:t>
      </w:r>
      <w:r>
        <w:rPr>
          <w:sz w:val="28"/>
          <w:szCs w:val="28"/>
        </w:rPr>
        <w:t xml:space="preserve"> и составят 9 622,3 тыс. рублей;</w:t>
      </w:r>
    </w:p>
    <w:p w:rsidR="00DF7E72" w:rsidRDefault="00DF7E72" w:rsidP="00DF7E72">
      <w:pPr>
        <w:autoSpaceDE w:val="0"/>
        <w:autoSpaceDN w:val="0"/>
        <w:adjustRightInd w:val="0"/>
        <w:ind w:firstLine="680"/>
        <w:jc w:val="both"/>
        <w:rPr>
          <w:sz w:val="28"/>
          <w:szCs w:val="28"/>
        </w:rPr>
      </w:pPr>
      <w:r>
        <w:rPr>
          <w:sz w:val="28"/>
          <w:szCs w:val="28"/>
        </w:rPr>
        <w:t>- м</w:t>
      </w:r>
      <w:r w:rsidRPr="00DF7E72">
        <w:rPr>
          <w:sz w:val="28"/>
          <w:szCs w:val="28"/>
        </w:rPr>
        <w:t>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r>
        <w:rPr>
          <w:sz w:val="28"/>
          <w:szCs w:val="28"/>
        </w:rPr>
        <w:t xml:space="preserve"> </w:t>
      </w:r>
      <w:r w:rsidRPr="005652F7">
        <w:rPr>
          <w:b/>
          <w:sz w:val="28"/>
          <w:szCs w:val="28"/>
        </w:rPr>
        <w:t>на 6 242,9 тыс. рублей</w:t>
      </w:r>
      <w:r>
        <w:rPr>
          <w:sz w:val="28"/>
          <w:szCs w:val="28"/>
        </w:rPr>
        <w:t xml:space="preserve"> и составят 15 683,8 тыс. рублей;</w:t>
      </w:r>
    </w:p>
    <w:p w:rsidR="005652F7" w:rsidRDefault="005652F7" w:rsidP="00DF7E72">
      <w:pPr>
        <w:autoSpaceDE w:val="0"/>
        <w:autoSpaceDN w:val="0"/>
        <w:adjustRightInd w:val="0"/>
        <w:ind w:firstLine="680"/>
        <w:jc w:val="both"/>
        <w:rPr>
          <w:sz w:val="28"/>
          <w:szCs w:val="28"/>
        </w:rPr>
      </w:pPr>
      <w:r>
        <w:rPr>
          <w:sz w:val="28"/>
          <w:szCs w:val="28"/>
        </w:rPr>
        <w:t>- м</w:t>
      </w:r>
      <w:r w:rsidRPr="005652F7">
        <w:rPr>
          <w:sz w:val="28"/>
          <w:szCs w:val="28"/>
        </w:rPr>
        <w:t>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r>
        <w:rPr>
          <w:sz w:val="28"/>
          <w:szCs w:val="28"/>
        </w:rPr>
        <w:t xml:space="preserve"> </w:t>
      </w:r>
      <w:r w:rsidRPr="005652F7">
        <w:rPr>
          <w:b/>
          <w:sz w:val="28"/>
          <w:szCs w:val="28"/>
        </w:rPr>
        <w:t>на 381,1 тыс. рублей</w:t>
      </w:r>
      <w:r>
        <w:rPr>
          <w:sz w:val="28"/>
          <w:szCs w:val="28"/>
        </w:rPr>
        <w:t xml:space="preserve"> и составят 4 404,3 тыс. рублей;</w:t>
      </w:r>
    </w:p>
    <w:p w:rsidR="00DF7E72" w:rsidRDefault="005652F7" w:rsidP="00DF7E72">
      <w:pPr>
        <w:autoSpaceDE w:val="0"/>
        <w:autoSpaceDN w:val="0"/>
        <w:adjustRightInd w:val="0"/>
        <w:jc w:val="both"/>
        <w:rPr>
          <w:sz w:val="28"/>
          <w:szCs w:val="28"/>
        </w:rPr>
      </w:pPr>
      <w:r>
        <w:rPr>
          <w:sz w:val="28"/>
          <w:szCs w:val="28"/>
        </w:rPr>
        <w:tab/>
        <w:t>- м</w:t>
      </w:r>
      <w:r w:rsidRPr="005652F7">
        <w:rPr>
          <w:sz w:val="28"/>
          <w:szCs w:val="28"/>
        </w:rPr>
        <w:t>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r>
        <w:rPr>
          <w:sz w:val="28"/>
          <w:szCs w:val="28"/>
        </w:rPr>
        <w:t xml:space="preserve"> </w:t>
      </w:r>
      <w:r w:rsidRPr="005652F7">
        <w:rPr>
          <w:b/>
          <w:sz w:val="28"/>
          <w:szCs w:val="28"/>
        </w:rPr>
        <w:t>на 4 708,2 тыс. рублей</w:t>
      </w:r>
      <w:r>
        <w:rPr>
          <w:sz w:val="28"/>
          <w:szCs w:val="28"/>
        </w:rPr>
        <w:t xml:space="preserve"> и составят 18 870,5 тыс. рублей.</w:t>
      </w:r>
    </w:p>
    <w:p w:rsidR="00DF7E72" w:rsidRPr="005652F7" w:rsidRDefault="005652F7" w:rsidP="00DF7E72">
      <w:pPr>
        <w:autoSpaceDE w:val="0"/>
        <w:autoSpaceDN w:val="0"/>
        <w:adjustRightInd w:val="0"/>
        <w:ind w:firstLine="680"/>
        <w:jc w:val="both"/>
        <w:rPr>
          <w:sz w:val="28"/>
          <w:szCs w:val="28"/>
        </w:rPr>
      </w:pPr>
      <w:r w:rsidRPr="00107DAF">
        <w:rPr>
          <w:b/>
          <w:sz w:val="28"/>
          <w:szCs w:val="28"/>
        </w:rPr>
        <w:t>Увеличен</w:t>
      </w:r>
      <w:r w:rsidRPr="007027D6">
        <w:rPr>
          <w:sz w:val="28"/>
          <w:szCs w:val="28"/>
        </w:rPr>
        <w:t xml:space="preserve"> объем средств </w:t>
      </w:r>
      <w:r w:rsidR="007027D6" w:rsidRPr="007027D6">
        <w:rPr>
          <w:sz w:val="28"/>
          <w:szCs w:val="28"/>
        </w:rPr>
        <w:t>из внебюджетного</w:t>
      </w:r>
      <w:r w:rsidRPr="007027D6">
        <w:rPr>
          <w:sz w:val="28"/>
          <w:szCs w:val="28"/>
        </w:rPr>
        <w:t xml:space="preserve"> фонда социально-экономического развития Магаданской области в условиях деятельности ОЭЗ на </w:t>
      </w:r>
      <w:r w:rsidR="007027D6" w:rsidRPr="007027D6">
        <w:rPr>
          <w:sz w:val="28"/>
          <w:szCs w:val="28"/>
        </w:rPr>
        <w:t>190 371,4</w:t>
      </w:r>
      <w:r w:rsidRPr="007027D6">
        <w:rPr>
          <w:sz w:val="28"/>
          <w:szCs w:val="28"/>
        </w:rPr>
        <w:t xml:space="preserve"> тыс. рублей и составит</w:t>
      </w:r>
      <w:r w:rsidR="007027D6" w:rsidRPr="007027D6">
        <w:rPr>
          <w:sz w:val="28"/>
          <w:szCs w:val="28"/>
        </w:rPr>
        <w:t xml:space="preserve"> 1 281 360,8</w:t>
      </w:r>
      <w:r w:rsidR="001A7195" w:rsidRPr="007027D6">
        <w:rPr>
          <w:sz w:val="28"/>
          <w:szCs w:val="28"/>
        </w:rPr>
        <w:t xml:space="preserve"> тыс. рублей.</w:t>
      </w:r>
    </w:p>
    <w:p w:rsidR="00BE3E64" w:rsidRPr="007A599D" w:rsidRDefault="00BE3E64" w:rsidP="00BE3E64">
      <w:pPr>
        <w:ind w:firstLine="708"/>
        <w:jc w:val="both"/>
        <w:rPr>
          <w:sz w:val="28"/>
          <w:szCs w:val="28"/>
        </w:rPr>
      </w:pPr>
      <w:r w:rsidRPr="00D22068">
        <w:rPr>
          <w:sz w:val="28"/>
          <w:szCs w:val="28"/>
        </w:rPr>
        <w:t>Общая сумма расходов областного бюджета</w:t>
      </w:r>
      <w:r w:rsidRPr="00D22068">
        <w:rPr>
          <w:b/>
          <w:sz w:val="28"/>
          <w:szCs w:val="28"/>
        </w:rPr>
        <w:t xml:space="preserve"> на 201</w:t>
      </w:r>
      <w:r w:rsidR="005525F6">
        <w:rPr>
          <w:b/>
          <w:sz w:val="28"/>
          <w:szCs w:val="28"/>
        </w:rPr>
        <w:t>8</w:t>
      </w:r>
      <w:r w:rsidRPr="00D22068">
        <w:rPr>
          <w:b/>
          <w:sz w:val="28"/>
          <w:szCs w:val="28"/>
        </w:rPr>
        <w:t xml:space="preserve"> год </w:t>
      </w:r>
      <w:r w:rsidR="005525F6">
        <w:rPr>
          <w:sz w:val="28"/>
          <w:szCs w:val="28"/>
        </w:rPr>
        <w:t xml:space="preserve">увеличена на </w:t>
      </w:r>
      <w:r w:rsidR="00D06DCF">
        <w:rPr>
          <w:b/>
          <w:sz w:val="28"/>
          <w:szCs w:val="28"/>
        </w:rPr>
        <w:t>1 176 918,5</w:t>
      </w:r>
      <w:r w:rsidR="005525F6">
        <w:rPr>
          <w:sz w:val="28"/>
          <w:szCs w:val="28"/>
        </w:rPr>
        <w:t xml:space="preserve"> тыс. рублей и составит </w:t>
      </w:r>
      <w:r w:rsidR="00D06DCF">
        <w:rPr>
          <w:b/>
          <w:sz w:val="28"/>
          <w:szCs w:val="28"/>
        </w:rPr>
        <w:t>32 929 342,9</w:t>
      </w:r>
      <w:r w:rsidR="00F4217A">
        <w:rPr>
          <w:sz w:val="28"/>
          <w:szCs w:val="28"/>
        </w:rPr>
        <w:t xml:space="preserve"> </w:t>
      </w:r>
      <w:r w:rsidR="005525F6">
        <w:rPr>
          <w:sz w:val="28"/>
          <w:szCs w:val="28"/>
        </w:rPr>
        <w:t>тыс. рублей</w:t>
      </w:r>
      <w:r w:rsidRPr="007A599D">
        <w:rPr>
          <w:sz w:val="28"/>
          <w:szCs w:val="28"/>
        </w:rPr>
        <w:t>.</w:t>
      </w:r>
    </w:p>
    <w:p w:rsidR="00BE3E64" w:rsidRPr="00B7767F" w:rsidRDefault="009C0E0A" w:rsidP="00BE3E64">
      <w:pPr>
        <w:ind w:firstLine="709"/>
        <w:jc w:val="both"/>
        <w:rPr>
          <w:sz w:val="28"/>
          <w:szCs w:val="28"/>
        </w:rPr>
      </w:pPr>
      <w:r w:rsidRPr="00B7767F">
        <w:rPr>
          <w:sz w:val="28"/>
          <w:szCs w:val="28"/>
        </w:rPr>
        <w:t>Увеличены б</w:t>
      </w:r>
      <w:r w:rsidR="00BE3E64" w:rsidRPr="00B7767F">
        <w:rPr>
          <w:sz w:val="28"/>
          <w:szCs w:val="28"/>
        </w:rPr>
        <w:t>юджетные ассигнования на реализацию:</w:t>
      </w:r>
    </w:p>
    <w:p w:rsidR="00BE3E64" w:rsidRPr="00D06DCF" w:rsidRDefault="00BE3E64" w:rsidP="00BE3E64">
      <w:pPr>
        <w:ind w:firstLine="709"/>
        <w:jc w:val="both"/>
        <w:rPr>
          <w:sz w:val="28"/>
          <w:szCs w:val="28"/>
        </w:rPr>
      </w:pPr>
      <w:r w:rsidRPr="00B7767F">
        <w:rPr>
          <w:sz w:val="28"/>
          <w:szCs w:val="28"/>
        </w:rPr>
        <w:t xml:space="preserve">– государственных программ Магаданской области на </w:t>
      </w:r>
      <w:r w:rsidR="00903FD3">
        <w:rPr>
          <w:sz w:val="28"/>
          <w:szCs w:val="28"/>
        </w:rPr>
        <w:t>1 145 498,2</w:t>
      </w:r>
      <w:r w:rsidR="005525F6" w:rsidRPr="00B7767F">
        <w:rPr>
          <w:sz w:val="28"/>
          <w:szCs w:val="28"/>
        </w:rPr>
        <w:t xml:space="preserve"> тыс. рублей и </w:t>
      </w:r>
      <w:r w:rsidR="003502C2" w:rsidRPr="00B7767F">
        <w:rPr>
          <w:sz w:val="28"/>
          <w:szCs w:val="28"/>
        </w:rPr>
        <w:t>состав</w:t>
      </w:r>
      <w:r w:rsidR="000714E9" w:rsidRPr="00B7767F">
        <w:rPr>
          <w:sz w:val="28"/>
          <w:szCs w:val="28"/>
        </w:rPr>
        <w:t>я</w:t>
      </w:r>
      <w:r w:rsidR="003502C2" w:rsidRPr="00B7767F">
        <w:rPr>
          <w:sz w:val="28"/>
          <w:szCs w:val="28"/>
        </w:rPr>
        <w:t xml:space="preserve">т </w:t>
      </w:r>
      <w:r w:rsidR="00903FD3">
        <w:rPr>
          <w:sz w:val="28"/>
          <w:szCs w:val="28"/>
        </w:rPr>
        <w:t>31 936 436,8</w:t>
      </w:r>
      <w:r w:rsidR="005525F6" w:rsidRPr="00B7767F">
        <w:rPr>
          <w:sz w:val="28"/>
          <w:szCs w:val="28"/>
        </w:rPr>
        <w:t xml:space="preserve"> </w:t>
      </w:r>
      <w:bookmarkStart w:id="0" w:name="_GoBack"/>
      <w:bookmarkEnd w:id="0"/>
      <w:r w:rsidRPr="00B7767F">
        <w:rPr>
          <w:sz w:val="28"/>
          <w:szCs w:val="28"/>
        </w:rPr>
        <w:t>тыс. рублей;</w:t>
      </w:r>
    </w:p>
    <w:p w:rsidR="005525F6" w:rsidRPr="00D06DCF" w:rsidRDefault="008C1A5B" w:rsidP="005525F6">
      <w:pPr>
        <w:ind w:firstLine="709"/>
        <w:jc w:val="both"/>
        <w:rPr>
          <w:sz w:val="28"/>
          <w:szCs w:val="28"/>
        </w:rPr>
      </w:pPr>
      <w:r w:rsidRPr="00D06DCF">
        <w:rPr>
          <w:sz w:val="28"/>
          <w:szCs w:val="28"/>
        </w:rPr>
        <w:lastRenderedPageBreak/>
        <w:t>_</w:t>
      </w:r>
      <w:r w:rsidR="007A599D" w:rsidRPr="00D06DCF">
        <w:rPr>
          <w:sz w:val="28"/>
          <w:szCs w:val="28"/>
        </w:rPr>
        <w:t xml:space="preserve"> </w:t>
      </w:r>
      <w:r w:rsidR="005525F6" w:rsidRPr="00D06DCF">
        <w:rPr>
          <w:rFonts w:eastAsiaTheme="minorHAnsi"/>
          <w:sz w:val="28"/>
          <w:szCs w:val="28"/>
          <w:lang w:eastAsia="en-US"/>
        </w:rPr>
        <w:t xml:space="preserve">«детского бюджета» на </w:t>
      </w:r>
      <w:r w:rsidR="00D06DCF" w:rsidRPr="00D06DCF">
        <w:rPr>
          <w:rFonts w:eastAsiaTheme="minorHAnsi"/>
          <w:sz w:val="28"/>
          <w:szCs w:val="28"/>
          <w:lang w:eastAsia="en-US"/>
        </w:rPr>
        <w:t>120 555,7</w:t>
      </w:r>
      <w:r w:rsidR="005525F6" w:rsidRPr="00D06DCF">
        <w:rPr>
          <w:rFonts w:eastAsiaTheme="minorHAnsi"/>
          <w:sz w:val="28"/>
          <w:szCs w:val="28"/>
          <w:lang w:eastAsia="en-US"/>
        </w:rPr>
        <w:t xml:space="preserve"> и состав</w:t>
      </w:r>
      <w:r w:rsidR="009C0E0A" w:rsidRPr="00D06DCF">
        <w:rPr>
          <w:rFonts w:eastAsiaTheme="minorHAnsi"/>
          <w:sz w:val="28"/>
          <w:szCs w:val="28"/>
          <w:lang w:eastAsia="en-US"/>
        </w:rPr>
        <w:t>я</w:t>
      </w:r>
      <w:r w:rsidR="005525F6" w:rsidRPr="00D06DCF">
        <w:rPr>
          <w:rFonts w:eastAsiaTheme="minorHAnsi"/>
          <w:sz w:val="28"/>
          <w:szCs w:val="28"/>
          <w:lang w:eastAsia="en-US"/>
        </w:rPr>
        <w:t xml:space="preserve">т </w:t>
      </w:r>
      <w:r w:rsidR="00D06DCF" w:rsidRPr="00D06DCF">
        <w:rPr>
          <w:rFonts w:eastAsiaTheme="minorHAnsi"/>
          <w:sz w:val="28"/>
          <w:szCs w:val="28"/>
          <w:lang w:eastAsia="en-US"/>
        </w:rPr>
        <w:t>5 157 025,3</w:t>
      </w:r>
      <w:r w:rsidR="005525F6" w:rsidRPr="00D06DCF">
        <w:rPr>
          <w:rFonts w:eastAsiaTheme="minorHAnsi"/>
          <w:sz w:val="28"/>
          <w:szCs w:val="28"/>
          <w:lang w:eastAsia="en-US"/>
        </w:rPr>
        <w:t xml:space="preserve"> </w:t>
      </w:r>
      <w:r w:rsidR="005525F6" w:rsidRPr="00D06DCF">
        <w:rPr>
          <w:sz w:val="28"/>
          <w:szCs w:val="28"/>
        </w:rPr>
        <w:t>тыс. рублей;</w:t>
      </w:r>
    </w:p>
    <w:p w:rsidR="00BE3E64" w:rsidRPr="00D06DCF" w:rsidRDefault="00BE3E64" w:rsidP="00BE3E64">
      <w:pPr>
        <w:ind w:firstLine="708"/>
        <w:jc w:val="both"/>
        <w:rPr>
          <w:sz w:val="28"/>
          <w:szCs w:val="28"/>
        </w:rPr>
      </w:pPr>
      <w:r w:rsidRPr="00D06DCF">
        <w:rPr>
          <w:sz w:val="28"/>
          <w:szCs w:val="28"/>
        </w:rPr>
        <w:t xml:space="preserve">– адресной инвестиционной программы на </w:t>
      </w:r>
      <w:r w:rsidR="009C0E0A" w:rsidRPr="00D06DCF">
        <w:rPr>
          <w:sz w:val="28"/>
          <w:szCs w:val="28"/>
        </w:rPr>
        <w:t>57 282,0</w:t>
      </w:r>
      <w:r w:rsidRPr="00D06DCF">
        <w:rPr>
          <w:sz w:val="28"/>
          <w:szCs w:val="28"/>
        </w:rPr>
        <w:t xml:space="preserve"> тыс. рублей и состав</w:t>
      </w:r>
      <w:r w:rsidR="009C0E0A" w:rsidRPr="00D06DCF">
        <w:rPr>
          <w:sz w:val="28"/>
          <w:szCs w:val="28"/>
        </w:rPr>
        <w:t>я</w:t>
      </w:r>
      <w:r w:rsidR="005525F6" w:rsidRPr="00D06DCF">
        <w:rPr>
          <w:sz w:val="28"/>
          <w:szCs w:val="28"/>
        </w:rPr>
        <w:t>т</w:t>
      </w:r>
      <w:r w:rsidRPr="00D06DCF">
        <w:rPr>
          <w:sz w:val="28"/>
          <w:szCs w:val="28"/>
        </w:rPr>
        <w:t xml:space="preserve"> </w:t>
      </w:r>
      <w:r w:rsidR="009C0E0A" w:rsidRPr="00D06DCF">
        <w:rPr>
          <w:sz w:val="28"/>
          <w:szCs w:val="28"/>
        </w:rPr>
        <w:t>1 380 447,6</w:t>
      </w:r>
      <w:r w:rsidRPr="00D06DCF">
        <w:rPr>
          <w:sz w:val="28"/>
          <w:szCs w:val="28"/>
        </w:rPr>
        <w:t xml:space="preserve"> тыс. рублей; </w:t>
      </w:r>
    </w:p>
    <w:p w:rsidR="00BE3E64" w:rsidRPr="007A4F26" w:rsidRDefault="000714E9" w:rsidP="00BE3E64">
      <w:pPr>
        <w:autoSpaceDE w:val="0"/>
        <w:autoSpaceDN w:val="0"/>
        <w:ind w:firstLine="708"/>
        <w:jc w:val="both"/>
        <w:rPr>
          <w:sz w:val="28"/>
          <w:szCs w:val="28"/>
        </w:rPr>
      </w:pPr>
      <w:r w:rsidRPr="00D06DCF">
        <w:rPr>
          <w:sz w:val="28"/>
          <w:szCs w:val="28"/>
        </w:rPr>
        <w:t xml:space="preserve">Уменьшены бюджетные ассигнования на реализацию </w:t>
      </w:r>
      <w:r w:rsidR="00BE3E64" w:rsidRPr="00D06DCF">
        <w:rPr>
          <w:sz w:val="28"/>
          <w:szCs w:val="28"/>
        </w:rPr>
        <w:t>публичн</w:t>
      </w:r>
      <w:r w:rsidRPr="00D06DCF">
        <w:rPr>
          <w:sz w:val="28"/>
          <w:szCs w:val="28"/>
        </w:rPr>
        <w:t>о</w:t>
      </w:r>
      <w:r w:rsidR="00BE3E64" w:rsidRPr="00D06DCF">
        <w:rPr>
          <w:sz w:val="28"/>
          <w:szCs w:val="28"/>
        </w:rPr>
        <w:t xml:space="preserve"> нормативны</w:t>
      </w:r>
      <w:r w:rsidRPr="00D06DCF">
        <w:rPr>
          <w:sz w:val="28"/>
          <w:szCs w:val="28"/>
        </w:rPr>
        <w:t>х</w:t>
      </w:r>
      <w:r w:rsidR="00BE3E64" w:rsidRPr="00D06DCF">
        <w:rPr>
          <w:sz w:val="28"/>
          <w:szCs w:val="28"/>
        </w:rPr>
        <w:t xml:space="preserve"> обязательств на </w:t>
      </w:r>
      <w:r w:rsidRPr="00D06DCF">
        <w:rPr>
          <w:sz w:val="28"/>
          <w:szCs w:val="28"/>
        </w:rPr>
        <w:t>5 </w:t>
      </w:r>
      <w:r w:rsidR="00EC0504" w:rsidRPr="00D06DCF">
        <w:rPr>
          <w:sz w:val="28"/>
          <w:szCs w:val="28"/>
        </w:rPr>
        <w:t>4</w:t>
      </w:r>
      <w:r w:rsidRPr="00D06DCF">
        <w:rPr>
          <w:sz w:val="28"/>
          <w:szCs w:val="28"/>
        </w:rPr>
        <w:t>70,0</w:t>
      </w:r>
      <w:r w:rsidR="00BE3E64" w:rsidRPr="00D06DCF">
        <w:rPr>
          <w:sz w:val="28"/>
          <w:szCs w:val="28"/>
        </w:rPr>
        <w:t xml:space="preserve"> тыс. рублей и состав</w:t>
      </w:r>
      <w:r w:rsidRPr="00D06DCF">
        <w:rPr>
          <w:sz w:val="28"/>
          <w:szCs w:val="28"/>
        </w:rPr>
        <w:t>я</w:t>
      </w:r>
      <w:r w:rsidR="003502C2" w:rsidRPr="00D06DCF">
        <w:rPr>
          <w:sz w:val="28"/>
          <w:szCs w:val="28"/>
        </w:rPr>
        <w:t>т</w:t>
      </w:r>
      <w:r w:rsidR="00BE3E64" w:rsidRPr="00D06DCF">
        <w:rPr>
          <w:sz w:val="28"/>
          <w:szCs w:val="28"/>
        </w:rPr>
        <w:t xml:space="preserve"> </w:t>
      </w:r>
      <w:r w:rsidRPr="00D06DCF">
        <w:rPr>
          <w:sz w:val="28"/>
          <w:szCs w:val="28"/>
        </w:rPr>
        <w:t>1 723 258,6</w:t>
      </w:r>
      <w:r w:rsidR="00BE3E64" w:rsidRPr="00D06DCF">
        <w:rPr>
          <w:sz w:val="28"/>
          <w:szCs w:val="28"/>
        </w:rPr>
        <w:t xml:space="preserve"> тыс. рублей.</w:t>
      </w:r>
      <w:r w:rsidR="00BE3E64" w:rsidRPr="007A4F26">
        <w:rPr>
          <w:sz w:val="28"/>
          <w:szCs w:val="28"/>
        </w:rPr>
        <w:t xml:space="preserve">               </w:t>
      </w:r>
    </w:p>
    <w:p w:rsidR="00BE3E64" w:rsidRDefault="00BE3E64" w:rsidP="00BE3E64">
      <w:pPr>
        <w:autoSpaceDE w:val="0"/>
        <w:autoSpaceDN w:val="0"/>
        <w:adjustRightInd w:val="0"/>
        <w:rPr>
          <w:rFonts w:eastAsiaTheme="minorHAnsi"/>
          <w:sz w:val="28"/>
          <w:szCs w:val="28"/>
          <w:lang w:eastAsia="en-US"/>
        </w:rPr>
      </w:pPr>
    </w:p>
    <w:p w:rsidR="007A599D" w:rsidRPr="007A599D" w:rsidRDefault="007A599D" w:rsidP="00915AB2">
      <w:pPr>
        <w:autoSpaceDE w:val="0"/>
        <w:autoSpaceDN w:val="0"/>
        <w:adjustRightInd w:val="0"/>
        <w:jc w:val="center"/>
        <w:rPr>
          <w:rFonts w:eastAsiaTheme="minorHAnsi"/>
          <w:b/>
          <w:sz w:val="28"/>
          <w:szCs w:val="28"/>
          <w:lang w:eastAsia="en-US"/>
        </w:rPr>
      </w:pPr>
      <w:r w:rsidRPr="007A599D">
        <w:rPr>
          <w:rFonts w:eastAsiaTheme="minorHAnsi"/>
          <w:b/>
          <w:sz w:val="28"/>
          <w:szCs w:val="28"/>
          <w:lang w:eastAsia="en-US"/>
        </w:rPr>
        <w:t>Государственные программы Магаданской области</w:t>
      </w:r>
    </w:p>
    <w:p w:rsidR="007A599D" w:rsidRDefault="007A599D" w:rsidP="007A599D">
      <w:pPr>
        <w:autoSpaceDE w:val="0"/>
        <w:autoSpaceDN w:val="0"/>
        <w:adjustRightInd w:val="0"/>
        <w:jc w:val="center"/>
        <w:rPr>
          <w:rFonts w:eastAsiaTheme="minorHAnsi"/>
          <w:sz w:val="28"/>
          <w:szCs w:val="28"/>
          <w:lang w:eastAsia="en-US"/>
        </w:rPr>
      </w:pPr>
    </w:p>
    <w:p w:rsidR="00767DB7" w:rsidRPr="00767DB7" w:rsidRDefault="00767DB7" w:rsidP="00767DB7">
      <w:pPr>
        <w:ind w:firstLine="539"/>
        <w:contextualSpacing/>
        <w:jc w:val="center"/>
        <w:rPr>
          <w:b/>
          <w:sz w:val="28"/>
          <w:szCs w:val="28"/>
        </w:rPr>
      </w:pPr>
      <w:r w:rsidRPr="00767DB7">
        <w:rPr>
          <w:b/>
          <w:sz w:val="28"/>
          <w:szCs w:val="28"/>
        </w:rPr>
        <w:t>01. Государственная</w:t>
      </w:r>
      <w:r>
        <w:rPr>
          <w:b/>
          <w:sz w:val="28"/>
          <w:szCs w:val="28"/>
        </w:rPr>
        <w:t xml:space="preserve"> программа Магаданской области «</w:t>
      </w:r>
      <w:r w:rsidRPr="00767DB7">
        <w:rPr>
          <w:b/>
          <w:sz w:val="28"/>
          <w:szCs w:val="28"/>
        </w:rPr>
        <w:t>Развитие здравоохранения Магаданской области</w:t>
      </w:r>
      <w:r>
        <w:rPr>
          <w:b/>
          <w:sz w:val="28"/>
          <w:szCs w:val="28"/>
        </w:rPr>
        <w:t>»</w:t>
      </w:r>
      <w:r w:rsidRPr="00767DB7">
        <w:rPr>
          <w:b/>
          <w:sz w:val="28"/>
          <w:szCs w:val="28"/>
        </w:rPr>
        <w:t xml:space="preserve"> на 2014-2020 годы</w:t>
      </w:r>
      <w:r>
        <w:rPr>
          <w:b/>
          <w:sz w:val="28"/>
          <w:szCs w:val="28"/>
        </w:rPr>
        <w:t>»</w:t>
      </w:r>
    </w:p>
    <w:p w:rsidR="00767DB7" w:rsidRPr="00767DB7" w:rsidRDefault="00767DB7" w:rsidP="00767DB7">
      <w:pPr>
        <w:ind w:firstLine="539"/>
        <w:contextualSpacing/>
        <w:jc w:val="both"/>
        <w:rPr>
          <w:sz w:val="28"/>
          <w:szCs w:val="28"/>
        </w:rPr>
      </w:pPr>
    </w:p>
    <w:p w:rsidR="00767DB7" w:rsidRPr="00767DB7" w:rsidRDefault="00767DB7" w:rsidP="00767DB7">
      <w:pPr>
        <w:ind w:firstLine="539"/>
        <w:contextualSpacing/>
        <w:jc w:val="both"/>
        <w:rPr>
          <w:sz w:val="28"/>
          <w:szCs w:val="28"/>
        </w:rPr>
      </w:pPr>
      <w:r w:rsidRPr="00767DB7">
        <w:rPr>
          <w:sz w:val="28"/>
          <w:szCs w:val="28"/>
        </w:rPr>
        <w:t xml:space="preserve">В целом по государственной программе Магаданской области </w:t>
      </w:r>
      <w:r>
        <w:rPr>
          <w:sz w:val="28"/>
          <w:szCs w:val="28"/>
        </w:rPr>
        <w:t>«</w:t>
      </w:r>
      <w:r w:rsidRPr="00767DB7">
        <w:rPr>
          <w:sz w:val="28"/>
          <w:szCs w:val="28"/>
        </w:rPr>
        <w:t>Развитие здра</w:t>
      </w:r>
      <w:r>
        <w:rPr>
          <w:sz w:val="28"/>
          <w:szCs w:val="28"/>
        </w:rPr>
        <w:t>воохранения Магаданской области»</w:t>
      </w:r>
      <w:r w:rsidRPr="00767DB7">
        <w:rPr>
          <w:sz w:val="28"/>
          <w:szCs w:val="28"/>
        </w:rPr>
        <w:t xml:space="preserve"> на 2014-2020 годы</w:t>
      </w:r>
      <w:r>
        <w:rPr>
          <w:sz w:val="28"/>
          <w:szCs w:val="28"/>
        </w:rPr>
        <w:t>»</w:t>
      </w:r>
      <w:r w:rsidRPr="00767DB7">
        <w:rPr>
          <w:sz w:val="28"/>
          <w:szCs w:val="28"/>
        </w:rPr>
        <w:t xml:space="preserve"> бюджетные назначения увеличены на 464 759,5 тыс. рублей и составили 6 700 876,8 тыс. рублей.</w:t>
      </w:r>
    </w:p>
    <w:p w:rsidR="00767DB7" w:rsidRPr="00767DB7" w:rsidRDefault="00767DB7" w:rsidP="00767DB7">
      <w:pPr>
        <w:ind w:firstLine="708"/>
        <w:contextualSpacing/>
        <w:jc w:val="both"/>
        <w:rPr>
          <w:b/>
          <w:sz w:val="28"/>
          <w:szCs w:val="28"/>
        </w:rPr>
      </w:pPr>
      <w:r w:rsidRPr="00767DB7">
        <w:rPr>
          <w:b/>
          <w:sz w:val="28"/>
          <w:szCs w:val="28"/>
        </w:rPr>
        <w:t>Предусмотрены федеральные средства по Государственной</w:t>
      </w:r>
      <w:r>
        <w:rPr>
          <w:b/>
          <w:sz w:val="28"/>
          <w:szCs w:val="28"/>
        </w:rPr>
        <w:t xml:space="preserve"> программе Магаданской области «</w:t>
      </w:r>
      <w:r w:rsidRPr="00767DB7">
        <w:rPr>
          <w:b/>
          <w:sz w:val="28"/>
          <w:szCs w:val="28"/>
        </w:rPr>
        <w:t>Развитие здравоохранения Магаданской области</w:t>
      </w:r>
      <w:r>
        <w:rPr>
          <w:b/>
          <w:sz w:val="28"/>
          <w:szCs w:val="28"/>
        </w:rPr>
        <w:t>»</w:t>
      </w:r>
      <w:r w:rsidRPr="00767DB7">
        <w:rPr>
          <w:b/>
          <w:sz w:val="28"/>
          <w:szCs w:val="28"/>
        </w:rPr>
        <w:t xml:space="preserve"> на 2014-2020 годы» в сумме 106 768,2 тыс. рублей, в том числе:</w:t>
      </w:r>
    </w:p>
    <w:p w:rsidR="00767DB7" w:rsidRPr="00767DB7" w:rsidRDefault="00767DB7" w:rsidP="00767DB7">
      <w:pPr>
        <w:ind w:firstLine="708"/>
        <w:contextualSpacing/>
        <w:jc w:val="both"/>
        <w:rPr>
          <w:i/>
          <w:sz w:val="28"/>
          <w:szCs w:val="28"/>
        </w:rPr>
      </w:pPr>
      <w:r w:rsidRPr="00767DB7">
        <w:rPr>
          <w:i/>
          <w:sz w:val="28"/>
          <w:szCs w:val="28"/>
        </w:rPr>
        <w:t>Увеличены в сумме:</w:t>
      </w:r>
    </w:p>
    <w:p w:rsidR="00767DB7" w:rsidRPr="00767DB7" w:rsidRDefault="00767DB7" w:rsidP="00767DB7">
      <w:pPr>
        <w:ind w:firstLine="708"/>
        <w:contextualSpacing/>
        <w:jc w:val="both"/>
        <w:rPr>
          <w:bCs/>
          <w:sz w:val="28"/>
          <w:szCs w:val="28"/>
        </w:rPr>
      </w:pPr>
      <w:r w:rsidRPr="00767DB7">
        <w:rPr>
          <w:bCs/>
          <w:sz w:val="28"/>
          <w:szCs w:val="28"/>
        </w:rPr>
        <w:t>14 000,0 тыс. рублей на внедрение в 2018 году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(Распоряжение Правительства Российской Федерации от 12 апреля 2018г. № 659-р);</w:t>
      </w:r>
    </w:p>
    <w:p w:rsidR="00767DB7" w:rsidRPr="00767DB7" w:rsidRDefault="00767DB7" w:rsidP="00767DB7">
      <w:pPr>
        <w:ind w:firstLine="708"/>
        <w:contextualSpacing/>
        <w:jc w:val="both"/>
        <w:rPr>
          <w:bCs/>
          <w:sz w:val="28"/>
          <w:szCs w:val="28"/>
        </w:rPr>
      </w:pPr>
      <w:r w:rsidRPr="00767DB7">
        <w:rPr>
          <w:bCs/>
          <w:sz w:val="28"/>
          <w:szCs w:val="28"/>
        </w:rPr>
        <w:t>10 872,9 тыс. рублей на развитие материально-технической базы детских поликлиник и детских поликлинических отделений медицинских организаций (Распоряжение Правительства Российской Федерации от 03 марта2018 года № 368-р);</w:t>
      </w:r>
    </w:p>
    <w:p w:rsidR="00767DB7" w:rsidRPr="00767DB7" w:rsidRDefault="00767DB7" w:rsidP="00767DB7">
      <w:pPr>
        <w:ind w:firstLine="708"/>
        <w:contextualSpacing/>
        <w:jc w:val="both"/>
        <w:rPr>
          <w:bCs/>
          <w:sz w:val="28"/>
          <w:szCs w:val="28"/>
        </w:rPr>
      </w:pPr>
      <w:r w:rsidRPr="00767DB7">
        <w:rPr>
          <w:bCs/>
          <w:sz w:val="28"/>
          <w:szCs w:val="28"/>
        </w:rPr>
        <w:t>4 684,2 тыс. рублей на развитие паллиативной медицинской помощи (Распоряжение Правительства Российской Федерации от 15 марта 2018г. № 427-р);</w:t>
      </w:r>
    </w:p>
    <w:p w:rsidR="00767DB7" w:rsidRPr="00767DB7" w:rsidRDefault="00767DB7" w:rsidP="00767DB7">
      <w:pPr>
        <w:ind w:firstLine="708"/>
        <w:contextualSpacing/>
        <w:jc w:val="both"/>
        <w:rPr>
          <w:bCs/>
          <w:sz w:val="28"/>
          <w:szCs w:val="28"/>
        </w:rPr>
      </w:pPr>
      <w:r w:rsidRPr="00767DB7">
        <w:rPr>
          <w:bCs/>
          <w:sz w:val="28"/>
          <w:szCs w:val="28"/>
        </w:rPr>
        <w:t>5 016,2 тыс. рублей на реализацию отдельных полномочий в области лекарственного обеспечения (Распоряжение Правительства Российской Федерации от 15 марта 2018г. № 428-р);</w:t>
      </w:r>
    </w:p>
    <w:p w:rsidR="00767DB7" w:rsidRPr="00767DB7" w:rsidRDefault="00767DB7" w:rsidP="00767DB7">
      <w:pPr>
        <w:ind w:firstLine="708"/>
        <w:contextualSpacing/>
        <w:jc w:val="both"/>
        <w:rPr>
          <w:bCs/>
          <w:sz w:val="28"/>
          <w:szCs w:val="28"/>
        </w:rPr>
      </w:pPr>
      <w:r w:rsidRPr="00767DB7">
        <w:rPr>
          <w:bCs/>
          <w:sz w:val="28"/>
          <w:szCs w:val="28"/>
        </w:rPr>
        <w:t>72 030,0 тыс. рублей на капитальный ремонт 1-го этажа здания соматического стационара ГБУЗ «Магаданская областная детская больница» 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(Протокол заседания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w:t>
      </w:r>
      <w:r w:rsidRPr="00767DB7">
        <w:rPr>
          <w:bCs/>
          <w:sz w:val="28"/>
          <w:szCs w:val="28"/>
        </w:rPr>
        <w:lastRenderedPageBreak/>
        <w:t>экономического развития Дальнего Востока и Байкальского региона от 13 апреля 2018 г. № 2);</w:t>
      </w:r>
    </w:p>
    <w:p w:rsidR="00767DB7" w:rsidRPr="00767DB7" w:rsidRDefault="00767DB7" w:rsidP="00767DB7">
      <w:pPr>
        <w:ind w:firstLine="708"/>
        <w:contextualSpacing/>
        <w:jc w:val="both"/>
        <w:rPr>
          <w:bCs/>
          <w:sz w:val="28"/>
          <w:szCs w:val="28"/>
        </w:rPr>
      </w:pPr>
      <w:r w:rsidRPr="00767DB7">
        <w:rPr>
          <w:bCs/>
          <w:sz w:val="28"/>
          <w:szCs w:val="28"/>
        </w:rPr>
        <w:t>48 850,0 тыс. рублей на модернизацию помещений МОГБУЗ «Тенькинская районная больница» 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(Протокол заседания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от 13 апреля 2018 г. № 2);</w:t>
      </w:r>
    </w:p>
    <w:p w:rsidR="00767DB7" w:rsidRPr="00767DB7" w:rsidRDefault="00767DB7" w:rsidP="00767DB7">
      <w:pPr>
        <w:ind w:firstLine="708"/>
        <w:contextualSpacing/>
        <w:jc w:val="both"/>
        <w:rPr>
          <w:bCs/>
          <w:sz w:val="28"/>
          <w:szCs w:val="28"/>
        </w:rPr>
      </w:pPr>
    </w:p>
    <w:p w:rsidR="00767DB7" w:rsidRPr="00767DB7" w:rsidRDefault="00767DB7" w:rsidP="00767DB7">
      <w:pPr>
        <w:ind w:firstLine="708"/>
        <w:contextualSpacing/>
        <w:jc w:val="both"/>
        <w:rPr>
          <w:bCs/>
          <w:i/>
          <w:sz w:val="28"/>
          <w:szCs w:val="28"/>
        </w:rPr>
      </w:pPr>
      <w:r w:rsidRPr="00767DB7">
        <w:rPr>
          <w:bCs/>
          <w:i/>
          <w:sz w:val="28"/>
          <w:szCs w:val="28"/>
        </w:rPr>
        <w:t>Уменьшены в сумме:</w:t>
      </w:r>
    </w:p>
    <w:p w:rsidR="00767DB7" w:rsidRPr="00767DB7" w:rsidRDefault="00767DB7" w:rsidP="00767DB7">
      <w:pPr>
        <w:ind w:firstLine="708"/>
        <w:contextualSpacing/>
        <w:jc w:val="both"/>
        <w:rPr>
          <w:bCs/>
          <w:sz w:val="28"/>
          <w:szCs w:val="28"/>
        </w:rPr>
      </w:pPr>
      <w:r w:rsidRPr="00767DB7">
        <w:rPr>
          <w:bCs/>
          <w:sz w:val="28"/>
          <w:szCs w:val="28"/>
        </w:rPr>
        <w:t>48 377,1 тыс. рублей по основному мероприятию «Строительство объекта «под ключ» Магаданский областной онкологический диспансер с радиологическим корпусом на 20 коек» (организация проектирования, строительства и оснащения необходимым медицинским оборудованием)» в соответствии с Распоряжением Правительства Российской Федерации от 08 февраля 2018 г. № 186-р;</w:t>
      </w:r>
    </w:p>
    <w:p w:rsidR="00767DB7" w:rsidRPr="00767DB7" w:rsidRDefault="00767DB7" w:rsidP="00767DB7">
      <w:pPr>
        <w:ind w:firstLine="708"/>
        <w:contextualSpacing/>
        <w:jc w:val="both"/>
        <w:rPr>
          <w:bCs/>
          <w:sz w:val="28"/>
          <w:szCs w:val="28"/>
        </w:rPr>
      </w:pPr>
      <w:r w:rsidRPr="00767DB7">
        <w:rPr>
          <w:bCs/>
          <w:sz w:val="28"/>
          <w:szCs w:val="28"/>
        </w:rPr>
        <w:t>308,0 тыс. рублей на реализацию отдельных полномочий в области лекарственного обеспечения (Уведомление по расчетам между бюджетами № 51 от 15 января 2018 года).</w:t>
      </w:r>
    </w:p>
    <w:p w:rsidR="00767DB7" w:rsidRPr="00767DB7" w:rsidRDefault="00767DB7" w:rsidP="00767DB7">
      <w:pPr>
        <w:contextualSpacing/>
        <w:jc w:val="both"/>
        <w:rPr>
          <w:sz w:val="28"/>
          <w:szCs w:val="28"/>
        </w:rPr>
      </w:pPr>
    </w:p>
    <w:p w:rsidR="00767DB7" w:rsidRPr="00767DB7" w:rsidRDefault="00767DB7" w:rsidP="00767DB7">
      <w:pPr>
        <w:ind w:firstLine="708"/>
        <w:contextualSpacing/>
        <w:jc w:val="both"/>
        <w:rPr>
          <w:b/>
          <w:sz w:val="28"/>
          <w:szCs w:val="28"/>
        </w:rPr>
      </w:pPr>
      <w:r w:rsidRPr="00767DB7">
        <w:rPr>
          <w:b/>
          <w:sz w:val="28"/>
          <w:szCs w:val="28"/>
        </w:rPr>
        <w:t>Средства внебюджетного фонда социально-экономического развития Магаданской области в условиях деятельности Особой экономической зоны уменьшены в сумме 4 197,8 тыс. рублей (Закон Магаданской области от 26.12.2017 г. № 2239-ОЗ), в том числе на:</w:t>
      </w:r>
    </w:p>
    <w:p w:rsidR="00767DB7" w:rsidRPr="00767DB7" w:rsidRDefault="00767DB7" w:rsidP="00767DB7">
      <w:pPr>
        <w:ind w:firstLine="708"/>
        <w:contextualSpacing/>
        <w:jc w:val="both"/>
        <w:rPr>
          <w:i/>
          <w:sz w:val="28"/>
          <w:szCs w:val="28"/>
        </w:rPr>
      </w:pPr>
      <w:r w:rsidRPr="00767DB7">
        <w:rPr>
          <w:i/>
          <w:sz w:val="28"/>
          <w:szCs w:val="28"/>
        </w:rPr>
        <w:t>Увеличены в сумме:</w:t>
      </w:r>
    </w:p>
    <w:p w:rsidR="00767DB7" w:rsidRPr="00767DB7" w:rsidRDefault="00767DB7" w:rsidP="00767DB7">
      <w:pPr>
        <w:ind w:firstLine="708"/>
        <w:contextualSpacing/>
        <w:jc w:val="both"/>
        <w:rPr>
          <w:sz w:val="28"/>
          <w:szCs w:val="28"/>
        </w:rPr>
      </w:pPr>
      <w:r w:rsidRPr="00767DB7">
        <w:rPr>
          <w:sz w:val="28"/>
          <w:szCs w:val="28"/>
        </w:rPr>
        <w:t>10 065,0 тыс. рублей на модернизацию ГАУЗ "Магаданский областной санаторий "Талая" в целях совершенствования оказания санаторно-курортной и реабилитационной медицинской помощи населению Магаданской области</w:t>
      </w:r>
    </w:p>
    <w:p w:rsidR="00767DB7" w:rsidRPr="00767DB7" w:rsidRDefault="00767DB7" w:rsidP="00767DB7">
      <w:pPr>
        <w:ind w:firstLine="708"/>
        <w:contextualSpacing/>
        <w:jc w:val="both"/>
        <w:rPr>
          <w:sz w:val="28"/>
          <w:szCs w:val="28"/>
        </w:rPr>
      </w:pPr>
      <w:r w:rsidRPr="00767DB7">
        <w:rPr>
          <w:sz w:val="28"/>
          <w:szCs w:val="28"/>
        </w:rPr>
        <w:t>8 450,0 тыс. рублей на приобретение передвижного медицинского диагностического комплекса;</w:t>
      </w:r>
    </w:p>
    <w:p w:rsidR="00767DB7" w:rsidRPr="00767DB7" w:rsidRDefault="00767DB7" w:rsidP="00767DB7">
      <w:pPr>
        <w:ind w:firstLine="708"/>
        <w:contextualSpacing/>
        <w:jc w:val="both"/>
        <w:rPr>
          <w:sz w:val="28"/>
          <w:szCs w:val="28"/>
        </w:rPr>
      </w:pPr>
      <w:r w:rsidRPr="00767DB7">
        <w:rPr>
          <w:sz w:val="28"/>
          <w:szCs w:val="28"/>
        </w:rPr>
        <w:t>1 000,0 тыс. рублей на развитие материально-технической базы детских поликлиник и поликлинических отделений медицинских организаций;</w:t>
      </w:r>
    </w:p>
    <w:p w:rsidR="00767DB7" w:rsidRPr="00767DB7" w:rsidRDefault="00767DB7" w:rsidP="00767DB7">
      <w:pPr>
        <w:ind w:firstLine="708"/>
        <w:contextualSpacing/>
        <w:jc w:val="both"/>
        <w:rPr>
          <w:sz w:val="28"/>
          <w:szCs w:val="28"/>
        </w:rPr>
      </w:pPr>
      <w:r w:rsidRPr="00767DB7">
        <w:rPr>
          <w:sz w:val="28"/>
          <w:szCs w:val="28"/>
        </w:rPr>
        <w:t>3 135,0 тыс. рублей на реализацию мероприятий по созданию «Вежливой регистратуры» (выполнение работ по монтажу и внедрению программно-аппаратного комплекса «Система управления очередью» для нужд МОГБУЗ «Поликлиника № 3»);</w:t>
      </w:r>
    </w:p>
    <w:p w:rsidR="00767DB7" w:rsidRPr="00767DB7" w:rsidRDefault="00767DB7" w:rsidP="00767DB7">
      <w:pPr>
        <w:ind w:firstLine="708"/>
        <w:contextualSpacing/>
        <w:jc w:val="both"/>
        <w:rPr>
          <w:sz w:val="28"/>
          <w:szCs w:val="28"/>
        </w:rPr>
      </w:pPr>
      <w:r w:rsidRPr="00767DB7">
        <w:rPr>
          <w:sz w:val="28"/>
          <w:szCs w:val="28"/>
        </w:rPr>
        <w:t>17 737,2 тыс. рублей на оснащение ГБУЗ "Магаданская областная детская больница" медицинским оборудованием, необходимым для оказания хирургической помощи детям;</w:t>
      </w:r>
    </w:p>
    <w:p w:rsidR="00767DB7" w:rsidRPr="00767DB7" w:rsidRDefault="00767DB7" w:rsidP="00767DB7">
      <w:pPr>
        <w:ind w:firstLine="708"/>
        <w:contextualSpacing/>
        <w:jc w:val="both"/>
        <w:rPr>
          <w:sz w:val="28"/>
          <w:szCs w:val="28"/>
        </w:rPr>
      </w:pPr>
      <w:r w:rsidRPr="00767DB7">
        <w:rPr>
          <w:sz w:val="28"/>
          <w:szCs w:val="28"/>
        </w:rPr>
        <w:t>13 000,0 тыс. рублей на строительство ангара для хранения техники МОГБУЗ «Северо-Эвенская районная больница»;</w:t>
      </w:r>
    </w:p>
    <w:p w:rsidR="00767DB7" w:rsidRPr="00767DB7" w:rsidRDefault="00767DB7" w:rsidP="00767DB7">
      <w:pPr>
        <w:ind w:firstLine="708"/>
        <w:contextualSpacing/>
        <w:jc w:val="both"/>
        <w:rPr>
          <w:sz w:val="28"/>
          <w:szCs w:val="28"/>
        </w:rPr>
      </w:pPr>
      <w:r w:rsidRPr="00767DB7">
        <w:rPr>
          <w:sz w:val="28"/>
          <w:szCs w:val="28"/>
        </w:rPr>
        <w:lastRenderedPageBreak/>
        <w:t xml:space="preserve">7 000,0 тыс. рублей на строительство наружных сетей тепло-водоснабжения, водоотведения и электроснабжения для фельдшерско-акушерского пункта в </w:t>
      </w:r>
      <w:proofErr w:type="spellStart"/>
      <w:r w:rsidRPr="00767DB7">
        <w:rPr>
          <w:sz w:val="28"/>
          <w:szCs w:val="28"/>
        </w:rPr>
        <w:t>с.Тахтоямск</w:t>
      </w:r>
      <w:proofErr w:type="spellEnd"/>
      <w:r w:rsidRPr="00767DB7">
        <w:rPr>
          <w:sz w:val="28"/>
          <w:szCs w:val="28"/>
        </w:rPr>
        <w:t xml:space="preserve"> Ольского городского округа;</w:t>
      </w:r>
    </w:p>
    <w:p w:rsidR="00767DB7" w:rsidRPr="00767DB7" w:rsidRDefault="00767DB7" w:rsidP="00767DB7">
      <w:pPr>
        <w:ind w:firstLine="708"/>
        <w:contextualSpacing/>
        <w:jc w:val="both"/>
        <w:rPr>
          <w:sz w:val="28"/>
          <w:szCs w:val="28"/>
        </w:rPr>
      </w:pPr>
      <w:r w:rsidRPr="00767DB7">
        <w:rPr>
          <w:sz w:val="28"/>
          <w:szCs w:val="28"/>
        </w:rPr>
        <w:t>2 850,0 тыс. рублей на модернизацию помещений МОГБУЗ "Тенькинская районная больница" (Магаданская область, Тенькинский район, пос. Усть-Омчуг, Горняцкая 70);</w:t>
      </w:r>
    </w:p>
    <w:p w:rsidR="00767DB7" w:rsidRPr="00767DB7" w:rsidRDefault="00767DB7" w:rsidP="00767DB7">
      <w:pPr>
        <w:ind w:firstLine="708"/>
        <w:contextualSpacing/>
        <w:jc w:val="both"/>
        <w:rPr>
          <w:sz w:val="28"/>
          <w:szCs w:val="28"/>
        </w:rPr>
      </w:pPr>
    </w:p>
    <w:p w:rsidR="00767DB7" w:rsidRPr="00767DB7" w:rsidRDefault="00767DB7" w:rsidP="00767DB7">
      <w:pPr>
        <w:ind w:firstLine="708"/>
        <w:contextualSpacing/>
        <w:jc w:val="both"/>
        <w:rPr>
          <w:bCs/>
          <w:i/>
          <w:sz w:val="28"/>
          <w:szCs w:val="28"/>
        </w:rPr>
      </w:pPr>
      <w:r w:rsidRPr="00767DB7">
        <w:rPr>
          <w:bCs/>
          <w:i/>
          <w:sz w:val="28"/>
          <w:szCs w:val="28"/>
        </w:rPr>
        <w:t>Уменьшены в сумме:</w:t>
      </w:r>
    </w:p>
    <w:p w:rsidR="00767DB7" w:rsidRPr="00767DB7" w:rsidRDefault="00767DB7" w:rsidP="00767DB7">
      <w:pPr>
        <w:ind w:firstLine="708"/>
        <w:contextualSpacing/>
        <w:jc w:val="both"/>
        <w:rPr>
          <w:sz w:val="28"/>
          <w:szCs w:val="28"/>
        </w:rPr>
      </w:pPr>
      <w:r w:rsidRPr="00767DB7">
        <w:rPr>
          <w:sz w:val="28"/>
          <w:szCs w:val="28"/>
        </w:rPr>
        <w:t>1 515,0 тыс. рублей на оснащение высокотехнологичным и специализированным диагностическим оборудованием медицинских организаций Магаданской области;</w:t>
      </w:r>
    </w:p>
    <w:p w:rsidR="00767DB7" w:rsidRPr="00767DB7" w:rsidRDefault="00767DB7" w:rsidP="00767DB7">
      <w:pPr>
        <w:ind w:firstLine="708"/>
        <w:contextualSpacing/>
        <w:jc w:val="both"/>
        <w:rPr>
          <w:sz w:val="28"/>
          <w:szCs w:val="28"/>
        </w:rPr>
      </w:pPr>
      <w:r w:rsidRPr="00767DB7">
        <w:rPr>
          <w:sz w:val="28"/>
          <w:szCs w:val="28"/>
        </w:rPr>
        <w:t>22 427,3 тыс. рублей на оснащение высокотехнологичным рентгенологическим оборудованием медицинских организаций Магаданской области;</w:t>
      </w:r>
    </w:p>
    <w:p w:rsidR="00767DB7" w:rsidRPr="00767DB7" w:rsidRDefault="00767DB7" w:rsidP="00767DB7">
      <w:pPr>
        <w:ind w:firstLine="708"/>
        <w:contextualSpacing/>
        <w:jc w:val="both"/>
        <w:rPr>
          <w:sz w:val="28"/>
          <w:szCs w:val="28"/>
        </w:rPr>
      </w:pPr>
      <w:r w:rsidRPr="00767DB7">
        <w:rPr>
          <w:sz w:val="28"/>
          <w:szCs w:val="28"/>
        </w:rPr>
        <w:t>31 492,7 тыс. рублей на реконструкцию первого этажа</w:t>
      </w:r>
      <w:r>
        <w:rPr>
          <w:sz w:val="28"/>
          <w:szCs w:val="28"/>
        </w:rPr>
        <w:t xml:space="preserve"> соматического стационара ГБУЗ «</w:t>
      </w:r>
      <w:r w:rsidRPr="00767DB7">
        <w:rPr>
          <w:sz w:val="28"/>
          <w:szCs w:val="28"/>
        </w:rPr>
        <w:t>Магаданская областная детская больница</w:t>
      </w:r>
      <w:r>
        <w:rPr>
          <w:sz w:val="28"/>
          <w:szCs w:val="28"/>
        </w:rPr>
        <w:t>»</w:t>
      </w:r>
      <w:r w:rsidRPr="00767DB7">
        <w:rPr>
          <w:sz w:val="28"/>
          <w:szCs w:val="28"/>
        </w:rPr>
        <w:t xml:space="preserve"> в г. Магадане;</w:t>
      </w:r>
    </w:p>
    <w:p w:rsidR="00767DB7" w:rsidRPr="00767DB7" w:rsidRDefault="00767DB7" w:rsidP="00767DB7">
      <w:pPr>
        <w:ind w:firstLine="708"/>
        <w:contextualSpacing/>
        <w:jc w:val="both"/>
        <w:rPr>
          <w:sz w:val="28"/>
          <w:szCs w:val="28"/>
          <w:highlight w:val="green"/>
        </w:rPr>
      </w:pPr>
      <w:r w:rsidRPr="00767DB7">
        <w:rPr>
          <w:sz w:val="28"/>
          <w:szCs w:val="28"/>
        </w:rPr>
        <w:t>12 000,0 тыс. рублей на модернизацию пом</w:t>
      </w:r>
      <w:r>
        <w:rPr>
          <w:sz w:val="28"/>
          <w:szCs w:val="28"/>
        </w:rPr>
        <w:t>ещений главного корпуса МОГБУЗ «</w:t>
      </w:r>
      <w:r w:rsidRPr="00767DB7">
        <w:rPr>
          <w:sz w:val="28"/>
          <w:szCs w:val="28"/>
        </w:rPr>
        <w:t>Тенькинская районная больница</w:t>
      </w:r>
      <w:r>
        <w:rPr>
          <w:sz w:val="28"/>
          <w:szCs w:val="28"/>
        </w:rPr>
        <w:t>»</w:t>
      </w:r>
      <w:r w:rsidRPr="00767DB7">
        <w:rPr>
          <w:sz w:val="28"/>
          <w:szCs w:val="28"/>
        </w:rPr>
        <w:t xml:space="preserve"> с элементами доступности для маломобильных групп населения;</w:t>
      </w:r>
    </w:p>
    <w:p w:rsidR="00767DB7" w:rsidRPr="00767DB7" w:rsidRDefault="00767DB7" w:rsidP="00767DB7">
      <w:pPr>
        <w:ind w:firstLine="539"/>
        <w:contextualSpacing/>
        <w:jc w:val="both"/>
        <w:rPr>
          <w:b/>
          <w:sz w:val="28"/>
          <w:szCs w:val="28"/>
        </w:rPr>
      </w:pPr>
      <w:r w:rsidRPr="00767DB7">
        <w:rPr>
          <w:b/>
          <w:sz w:val="28"/>
          <w:szCs w:val="28"/>
        </w:rPr>
        <w:t>Увеличены средства областного бюджета по государственной программе Магаданской области «Развитие здравоохранения Магаданской области</w:t>
      </w:r>
      <w:r>
        <w:rPr>
          <w:b/>
          <w:sz w:val="28"/>
          <w:szCs w:val="28"/>
        </w:rPr>
        <w:t>»</w:t>
      </w:r>
      <w:r w:rsidRPr="00767DB7">
        <w:rPr>
          <w:b/>
          <w:sz w:val="28"/>
          <w:szCs w:val="28"/>
        </w:rPr>
        <w:t xml:space="preserve"> на 2014-2020 годы» в сумме 354 715,8 тыс. рублей, в том числе: </w:t>
      </w:r>
    </w:p>
    <w:p w:rsidR="00767DB7" w:rsidRPr="00767DB7" w:rsidRDefault="00767DB7" w:rsidP="00767DB7">
      <w:pPr>
        <w:ind w:firstLine="539"/>
        <w:contextualSpacing/>
        <w:jc w:val="both"/>
        <w:rPr>
          <w:sz w:val="28"/>
          <w:szCs w:val="28"/>
        </w:rPr>
      </w:pPr>
      <w:r w:rsidRPr="00767DB7">
        <w:rPr>
          <w:sz w:val="28"/>
          <w:szCs w:val="28"/>
        </w:rPr>
        <w:t>100 000,0 тыс. рублей на медикаменты для учреждений здравоохранения (ГБУЗ «Магаданская областная больница», ГБУЗ «Магаданский областной онкологический диспансер», МОГБУЗ «Родильный дом», ГБУЗ «Магаданская областная станция переливания крови»);</w:t>
      </w:r>
    </w:p>
    <w:p w:rsidR="00767DB7" w:rsidRPr="00767DB7" w:rsidRDefault="00767DB7" w:rsidP="00767DB7">
      <w:pPr>
        <w:ind w:firstLine="539"/>
        <w:contextualSpacing/>
        <w:jc w:val="both"/>
        <w:rPr>
          <w:sz w:val="28"/>
          <w:szCs w:val="28"/>
        </w:rPr>
      </w:pPr>
      <w:r w:rsidRPr="00767DB7">
        <w:rPr>
          <w:sz w:val="28"/>
          <w:szCs w:val="28"/>
        </w:rPr>
        <w:t>20 000,0 тыс. рублей на 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p w:rsidR="00767DB7" w:rsidRPr="00767DB7" w:rsidRDefault="00767DB7" w:rsidP="00767DB7">
      <w:pPr>
        <w:ind w:firstLine="539"/>
        <w:contextualSpacing/>
        <w:jc w:val="both"/>
        <w:rPr>
          <w:sz w:val="28"/>
          <w:szCs w:val="28"/>
        </w:rPr>
      </w:pPr>
      <w:r w:rsidRPr="00767DB7">
        <w:rPr>
          <w:sz w:val="28"/>
          <w:szCs w:val="28"/>
        </w:rPr>
        <w:t>10 000,0 тыс. рублей на реализацию прочих мероприятий по социальной поддержке отдельных категорий медицинских работников (найм жилых помещений, подъемные единовременные выплаты и переезд к новому месту работы);</w:t>
      </w:r>
    </w:p>
    <w:p w:rsidR="00767DB7" w:rsidRPr="00767DB7" w:rsidRDefault="00767DB7" w:rsidP="00767DB7">
      <w:pPr>
        <w:ind w:firstLine="539"/>
        <w:contextualSpacing/>
        <w:jc w:val="both"/>
        <w:rPr>
          <w:sz w:val="28"/>
          <w:szCs w:val="28"/>
        </w:rPr>
      </w:pPr>
      <w:r w:rsidRPr="00767DB7">
        <w:rPr>
          <w:sz w:val="28"/>
          <w:szCs w:val="28"/>
        </w:rPr>
        <w:t>142 310,2 тыс. рублей на коммунальные услуги с учетом кредиторской задолженности 2017 года;</w:t>
      </w:r>
    </w:p>
    <w:p w:rsidR="00767DB7" w:rsidRPr="00767DB7" w:rsidRDefault="00767DB7" w:rsidP="00767DB7">
      <w:pPr>
        <w:ind w:firstLine="539"/>
        <w:contextualSpacing/>
        <w:jc w:val="both"/>
        <w:rPr>
          <w:sz w:val="28"/>
          <w:szCs w:val="28"/>
        </w:rPr>
      </w:pPr>
      <w:r w:rsidRPr="00767DB7">
        <w:rPr>
          <w:sz w:val="28"/>
          <w:szCs w:val="28"/>
        </w:rPr>
        <w:t xml:space="preserve">80 905,6 тыс. рублей на обеспечение деятельности (оказание услуг) государственных учреждений (на приобретение расходного материала, необходимого для бесперебойной работы отделения </w:t>
      </w:r>
      <w:proofErr w:type="spellStart"/>
      <w:r w:rsidRPr="00767DB7">
        <w:rPr>
          <w:sz w:val="28"/>
          <w:szCs w:val="28"/>
        </w:rPr>
        <w:t>рентгенхирургических</w:t>
      </w:r>
      <w:proofErr w:type="spellEnd"/>
      <w:r w:rsidRPr="00767DB7">
        <w:rPr>
          <w:sz w:val="28"/>
          <w:szCs w:val="28"/>
        </w:rPr>
        <w:t xml:space="preserve"> методов диагностики лечения ГБУЗ «Магаданской областной больницы</w:t>
      </w:r>
      <w:proofErr w:type="gramStart"/>
      <w:r w:rsidRPr="00767DB7">
        <w:rPr>
          <w:sz w:val="28"/>
          <w:szCs w:val="28"/>
        </w:rPr>
        <w:t>»,  услуги</w:t>
      </w:r>
      <w:proofErr w:type="gramEnd"/>
      <w:r w:rsidRPr="00767DB7">
        <w:rPr>
          <w:sz w:val="28"/>
          <w:szCs w:val="28"/>
        </w:rPr>
        <w:t xml:space="preserve"> связи, на услуги по охране помещений, </w:t>
      </w:r>
      <w:proofErr w:type="spellStart"/>
      <w:r w:rsidRPr="00767DB7">
        <w:rPr>
          <w:sz w:val="28"/>
          <w:szCs w:val="28"/>
        </w:rPr>
        <w:t>бакисследования</w:t>
      </w:r>
      <w:proofErr w:type="spellEnd"/>
      <w:r w:rsidRPr="00767DB7">
        <w:rPr>
          <w:sz w:val="28"/>
          <w:szCs w:val="28"/>
        </w:rPr>
        <w:t xml:space="preserve"> (анализы), захоронение ТБО, на начисления на выплаты по оплате труда с учетом кредиторской задолженности, содержание имущества). </w:t>
      </w:r>
    </w:p>
    <w:p w:rsidR="00767DB7" w:rsidRPr="00767DB7" w:rsidRDefault="00767DB7" w:rsidP="00767DB7">
      <w:pPr>
        <w:ind w:firstLine="539"/>
        <w:contextualSpacing/>
        <w:jc w:val="both"/>
        <w:rPr>
          <w:sz w:val="28"/>
          <w:szCs w:val="28"/>
        </w:rPr>
      </w:pPr>
      <w:r w:rsidRPr="00767DB7">
        <w:rPr>
          <w:sz w:val="28"/>
          <w:szCs w:val="28"/>
        </w:rPr>
        <w:lastRenderedPageBreak/>
        <w:t xml:space="preserve">1 500,0 тыс. рублей для приобретения квалифицированных электронных подписей врачам. </w:t>
      </w:r>
    </w:p>
    <w:p w:rsidR="00767DB7" w:rsidRPr="00767DB7" w:rsidRDefault="00767DB7" w:rsidP="00767DB7">
      <w:pPr>
        <w:ind w:firstLine="539"/>
        <w:contextualSpacing/>
        <w:jc w:val="both"/>
        <w:rPr>
          <w:sz w:val="28"/>
          <w:szCs w:val="28"/>
        </w:rPr>
      </w:pPr>
      <w:r w:rsidRPr="00767DB7">
        <w:rPr>
          <w:b/>
          <w:bCs/>
          <w:color w:val="000000"/>
          <w:sz w:val="28"/>
          <w:szCs w:val="28"/>
        </w:rPr>
        <w:t>Кроме того, перераспределены бюджетные средства между</w:t>
      </w:r>
      <w:r w:rsidRPr="00767DB7">
        <w:rPr>
          <w:b/>
          <w:sz w:val="28"/>
          <w:szCs w:val="28"/>
        </w:rPr>
        <w:t xml:space="preserve"> государственными программами Магаданской области и целевыми статьями</w:t>
      </w:r>
      <w:r w:rsidRPr="00767DB7">
        <w:rPr>
          <w:b/>
          <w:bCs/>
          <w:color w:val="000000"/>
          <w:sz w:val="28"/>
          <w:szCs w:val="28"/>
        </w:rPr>
        <w:t xml:space="preserve"> разделами, подразделами и целевыми статьями расходов по Государственной программе </w:t>
      </w:r>
      <w:r w:rsidRPr="00767DB7">
        <w:rPr>
          <w:b/>
          <w:sz w:val="28"/>
          <w:szCs w:val="28"/>
        </w:rPr>
        <w:t>Магаданской области "Развитие здравоохранения Магаданской области" на 2014-2020 годы"</w:t>
      </w:r>
      <w:r w:rsidRPr="00767DB7">
        <w:rPr>
          <w:b/>
          <w:bCs/>
          <w:color w:val="000000"/>
          <w:sz w:val="28"/>
          <w:szCs w:val="28"/>
        </w:rPr>
        <w:t xml:space="preserve"> по предложению главного распорядителя бюджетных средств, в том числе:</w:t>
      </w:r>
    </w:p>
    <w:p w:rsidR="00767DB7" w:rsidRPr="00767DB7" w:rsidRDefault="00767DB7" w:rsidP="00767DB7">
      <w:pPr>
        <w:ind w:firstLine="539"/>
        <w:contextualSpacing/>
        <w:jc w:val="both"/>
        <w:rPr>
          <w:i/>
          <w:sz w:val="28"/>
          <w:szCs w:val="28"/>
          <w:u w:val="single"/>
        </w:rPr>
      </w:pPr>
      <w:r w:rsidRPr="00767DB7">
        <w:rPr>
          <w:i/>
          <w:sz w:val="28"/>
          <w:szCs w:val="28"/>
          <w:u w:val="single"/>
        </w:rPr>
        <w:t>Увеличены на:</w:t>
      </w:r>
    </w:p>
    <w:p w:rsidR="00767DB7" w:rsidRPr="00767DB7" w:rsidRDefault="00767DB7" w:rsidP="00767DB7">
      <w:pPr>
        <w:ind w:firstLine="539"/>
        <w:contextualSpacing/>
        <w:jc w:val="both"/>
        <w:rPr>
          <w:sz w:val="28"/>
          <w:szCs w:val="28"/>
        </w:rPr>
      </w:pPr>
      <w:r w:rsidRPr="00767DB7">
        <w:rPr>
          <w:sz w:val="28"/>
          <w:szCs w:val="28"/>
        </w:rPr>
        <w:t>16 872,4 тыс. рублей за счет подпрограммы «Государственная поддержка коммунального хозяйства Магаданской области» на 2016-2020 годы» Государственной программы Магаданской области «Обеспечение доступным и комфортным жильем жителей Магаданской области» на 2014-2020 годы» из них:</w:t>
      </w:r>
    </w:p>
    <w:p w:rsidR="00767DB7" w:rsidRPr="00767DB7" w:rsidRDefault="00767DB7" w:rsidP="00767DB7">
      <w:pPr>
        <w:ind w:firstLine="539"/>
        <w:contextualSpacing/>
        <w:jc w:val="both"/>
        <w:rPr>
          <w:sz w:val="28"/>
          <w:szCs w:val="28"/>
        </w:rPr>
      </w:pPr>
      <w:r w:rsidRPr="00767DB7">
        <w:rPr>
          <w:sz w:val="28"/>
          <w:szCs w:val="28"/>
        </w:rPr>
        <w:t>- 5 756,0 тыс. рублей на создание «Вежливой регистратуры» при учреждениях здравоохранения по основному мероприятию «Информатизация здравоохранения, включая развитие телемедицины»;</w:t>
      </w:r>
    </w:p>
    <w:p w:rsidR="00767DB7" w:rsidRPr="00767DB7" w:rsidRDefault="00767DB7" w:rsidP="00767DB7">
      <w:pPr>
        <w:ind w:firstLine="539"/>
        <w:contextualSpacing/>
        <w:jc w:val="both"/>
        <w:rPr>
          <w:sz w:val="28"/>
          <w:szCs w:val="28"/>
        </w:rPr>
      </w:pPr>
      <w:r w:rsidRPr="00767DB7">
        <w:rPr>
          <w:sz w:val="28"/>
          <w:szCs w:val="28"/>
        </w:rPr>
        <w:t>- 3 031,9 тыс. рублей на обеспечение специальными молочными продуктами питания детей первого года жизни по основному мероприятию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767DB7" w:rsidRPr="00767DB7" w:rsidRDefault="00767DB7" w:rsidP="00767DB7">
      <w:pPr>
        <w:ind w:firstLine="539"/>
        <w:contextualSpacing/>
        <w:jc w:val="both"/>
        <w:rPr>
          <w:sz w:val="28"/>
          <w:szCs w:val="28"/>
        </w:rPr>
      </w:pPr>
      <w:r w:rsidRPr="00767DB7">
        <w:rPr>
          <w:sz w:val="28"/>
          <w:szCs w:val="28"/>
        </w:rPr>
        <w:t>- 5 000,0 тыс. рублей на обеспечение цельным коровьим молоком отдельных категорий детей первых трех лет жизни по основному мероприятию «Создание системы раннего выявления и коррекции нарушений развития ребенка»;</w:t>
      </w:r>
    </w:p>
    <w:p w:rsidR="00767DB7" w:rsidRPr="00767DB7" w:rsidRDefault="00767DB7" w:rsidP="00767DB7">
      <w:pPr>
        <w:ind w:firstLine="539"/>
        <w:contextualSpacing/>
        <w:jc w:val="both"/>
        <w:rPr>
          <w:sz w:val="28"/>
          <w:szCs w:val="28"/>
        </w:rPr>
      </w:pPr>
      <w:r w:rsidRPr="00767DB7">
        <w:rPr>
          <w:sz w:val="28"/>
          <w:szCs w:val="28"/>
        </w:rPr>
        <w:t>- 2 100,0 тыс. рублей на реализацию прочих мероприятий по созданию системы раннего выявления и коррекции нарушений развития ребенка;</w:t>
      </w:r>
    </w:p>
    <w:p w:rsidR="00767DB7" w:rsidRPr="00767DB7" w:rsidRDefault="00767DB7" w:rsidP="00767DB7">
      <w:pPr>
        <w:ind w:firstLine="539"/>
        <w:contextualSpacing/>
        <w:jc w:val="both"/>
        <w:rPr>
          <w:sz w:val="28"/>
          <w:szCs w:val="28"/>
        </w:rPr>
      </w:pPr>
      <w:r w:rsidRPr="00767DB7">
        <w:rPr>
          <w:sz w:val="28"/>
          <w:szCs w:val="28"/>
        </w:rPr>
        <w:t>-  984,5 тыс. рублей на оплату за поставленные кислородные баллоны для искусственной вентиляции легких ГБУЗ «Магаданская областная больница» по основному мероприятию «Обеспечение выполнения функций государственными органами и находящихся в их ведении государственными учреждениями»;</w:t>
      </w:r>
    </w:p>
    <w:p w:rsidR="00767DB7" w:rsidRPr="00767DB7" w:rsidRDefault="00767DB7" w:rsidP="00767DB7">
      <w:pPr>
        <w:ind w:firstLine="539"/>
        <w:contextualSpacing/>
        <w:jc w:val="both"/>
        <w:rPr>
          <w:sz w:val="28"/>
          <w:szCs w:val="28"/>
        </w:rPr>
      </w:pPr>
      <w:r w:rsidRPr="00767DB7">
        <w:rPr>
          <w:sz w:val="28"/>
          <w:szCs w:val="28"/>
        </w:rPr>
        <w:t xml:space="preserve">4 599,2 тыс. рублей на погашение кредиторской задолженности по созданию единой медицинской информационной системы в государственных учреждениях за счет </w:t>
      </w:r>
      <w:r w:rsidRPr="00767DB7">
        <w:rPr>
          <w:bCs/>
          <w:sz w:val="28"/>
          <w:szCs w:val="28"/>
        </w:rPr>
        <w:t xml:space="preserve">основного мероприятия «Строительство объекта «под ключ» Магаданский областной онкологический диспансер с радиологическим корпусом на 20 коек» </w:t>
      </w:r>
      <w:r w:rsidRPr="00767DB7">
        <w:rPr>
          <w:bCs/>
          <w:color w:val="000000"/>
          <w:sz w:val="28"/>
          <w:szCs w:val="28"/>
        </w:rPr>
        <w:t xml:space="preserve">Государственной программы </w:t>
      </w:r>
      <w:r w:rsidRPr="00767DB7">
        <w:rPr>
          <w:sz w:val="28"/>
          <w:szCs w:val="28"/>
        </w:rPr>
        <w:t>Магаданской области «Развитие здравоохранения Магаданской области» на 2014-2020 годы»;</w:t>
      </w:r>
    </w:p>
    <w:p w:rsidR="00767DB7" w:rsidRPr="00767DB7" w:rsidRDefault="00767DB7" w:rsidP="00767DB7">
      <w:pPr>
        <w:ind w:firstLine="539"/>
        <w:contextualSpacing/>
        <w:jc w:val="both"/>
        <w:rPr>
          <w:sz w:val="28"/>
          <w:szCs w:val="28"/>
        </w:rPr>
      </w:pPr>
      <w:r w:rsidRPr="00767DB7">
        <w:rPr>
          <w:sz w:val="28"/>
          <w:szCs w:val="28"/>
        </w:rPr>
        <w:t xml:space="preserve">1 700,0 тыс. рублей на погашение задолженности по установке и монтажу систем видеонаблюдения в МОГБУЗ «Поликлиника № 2» за счет </w:t>
      </w:r>
      <w:r w:rsidRPr="00767DB7">
        <w:rPr>
          <w:bCs/>
          <w:sz w:val="28"/>
          <w:szCs w:val="28"/>
        </w:rPr>
        <w:t xml:space="preserve">основного мероприятия «Строительство объекта «под ключ» Магаданский областной онкологический диспансер с радиологическим корпусом на 20 коек» </w:t>
      </w:r>
      <w:r w:rsidRPr="00767DB7">
        <w:rPr>
          <w:bCs/>
          <w:color w:val="000000"/>
          <w:sz w:val="28"/>
          <w:szCs w:val="28"/>
        </w:rPr>
        <w:lastRenderedPageBreak/>
        <w:t xml:space="preserve">Государственной программы </w:t>
      </w:r>
      <w:r w:rsidRPr="00767DB7">
        <w:rPr>
          <w:sz w:val="28"/>
          <w:szCs w:val="28"/>
        </w:rPr>
        <w:t>Магаданской области «Развитие здравоохранения Магаданской области" на 2014-2020 годы»;</w:t>
      </w:r>
    </w:p>
    <w:p w:rsidR="00767DB7" w:rsidRPr="00767DB7" w:rsidRDefault="00767DB7" w:rsidP="00767DB7">
      <w:pPr>
        <w:ind w:firstLine="539"/>
        <w:contextualSpacing/>
        <w:jc w:val="both"/>
        <w:rPr>
          <w:sz w:val="28"/>
          <w:szCs w:val="28"/>
        </w:rPr>
      </w:pPr>
      <w:r w:rsidRPr="00767DB7">
        <w:rPr>
          <w:sz w:val="28"/>
          <w:szCs w:val="28"/>
        </w:rPr>
        <w:t xml:space="preserve">349,0 тыс. рублей на строительство фельдшерско-акушерского пункта в </w:t>
      </w:r>
      <w:proofErr w:type="spellStart"/>
      <w:r w:rsidRPr="00767DB7">
        <w:rPr>
          <w:sz w:val="28"/>
          <w:szCs w:val="28"/>
        </w:rPr>
        <w:t>с.Тахтоямск</w:t>
      </w:r>
      <w:proofErr w:type="spellEnd"/>
      <w:r w:rsidRPr="00767DB7">
        <w:rPr>
          <w:sz w:val="28"/>
          <w:szCs w:val="28"/>
        </w:rPr>
        <w:t xml:space="preserve"> за счет подпрограммы «Государственная поддержка коммунального хозяйства Магаданской области» на 2016-2020 годы» Государственной программы Магаданской области «Обеспечение доступным и комфортным жильем жителей Магаданской области» на 2014-2020 годы»</w:t>
      </w:r>
    </w:p>
    <w:p w:rsidR="00767DB7" w:rsidRPr="00767DB7" w:rsidRDefault="00767DB7" w:rsidP="00767DB7">
      <w:pPr>
        <w:ind w:firstLine="539"/>
        <w:contextualSpacing/>
        <w:jc w:val="both"/>
        <w:rPr>
          <w:i/>
          <w:sz w:val="28"/>
          <w:szCs w:val="28"/>
          <w:u w:val="single"/>
        </w:rPr>
      </w:pPr>
      <w:r w:rsidRPr="00767DB7">
        <w:rPr>
          <w:i/>
          <w:sz w:val="28"/>
          <w:szCs w:val="28"/>
          <w:u w:val="single"/>
        </w:rPr>
        <w:t>Уменьшены на:</w:t>
      </w:r>
    </w:p>
    <w:p w:rsidR="00767DB7" w:rsidRPr="00767DB7" w:rsidRDefault="00767DB7" w:rsidP="00767DB7">
      <w:pPr>
        <w:ind w:firstLine="539"/>
        <w:contextualSpacing/>
        <w:jc w:val="both"/>
        <w:rPr>
          <w:bCs/>
          <w:sz w:val="28"/>
          <w:szCs w:val="28"/>
        </w:rPr>
      </w:pPr>
      <w:r w:rsidRPr="00767DB7">
        <w:rPr>
          <w:sz w:val="28"/>
          <w:szCs w:val="28"/>
        </w:rPr>
        <w:t xml:space="preserve">16 047,3 тыс. рублей по </w:t>
      </w:r>
      <w:r w:rsidRPr="00767DB7">
        <w:rPr>
          <w:bCs/>
          <w:sz w:val="28"/>
          <w:szCs w:val="28"/>
        </w:rPr>
        <w:t xml:space="preserve">основному мероприятию «Строительство объекта «под ключ» Магаданский областной онкологический диспансер с радиологическим корпусом на 20 коек» (организация проектирования, строительства и оснащения необходимым медицинским оборудованием)» (в соответствии с Распоряжением Правительства Российской Федерации от 08 февраля 2018 г. № 186-р плановые назначения за счет средств областного бюджета приведены в соответствие) по </w:t>
      </w:r>
      <w:r w:rsidRPr="00767DB7">
        <w:rPr>
          <w:bCs/>
          <w:color w:val="000000"/>
          <w:sz w:val="28"/>
          <w:szCs w:val="28"/>
        </w:rPr>
        <w:t xml:space="preserve">Государственной программе </w:t>
      </w:r>
      <w:r w:rsidRPr="00767DB7">
        <w:rPr>
          <w:sz w:val="28"/>
          <w:szCs w:val="28"/>
        </w:rPr>
        <w:t>Магаданской области «Развитие здравоохранения Магаданской области" на 2014-2020 годы»;</w:t>
      </w:r>
    </w:p>
    <w:p w:rsidR="00767DB7" w:rsidRPr="00767DB7" w:rsidRDefault="00767DB7" w:rsidP="00767DB7">
      <w:pPr>
        <w:ind w:firstLine="539"/>
        <w:contextualSpacing/>
        <w:jc w:val="both"/>
        <w:rPr>
          <w:bCs/>
          <w:i/>
          <w:color w:val="000000"/>
          <w:sz w:val="28"/>
          <w:szCs w:val="28"/>
        </w:rPr>
      </w:pPr>
      <w:r w:rsidRPr="00767DB7">
        <w:rPr>
          <w:bCs/>
          <w:i/>
          <w:sz w:val="28"/>
          <w:szCs w:val="28"/>
        </w:rPr>
        <w:t xml:space="preserve">Перераспределены в рамках </w:t>
      </w:r>
      <w:r w:rsidRPr="00767DB7">
        <w:rPr>
          <w:bCs/>
          <w:i/>
          <w:color w:val="000000"/>
          <w:sz w:val="28"/>
          <w:szCs w:val="28"/>
        </w:rPr>
        <w:t xml:space="preserve">Государственной программы </w:t>
      </w:r>
      <w:r w:rsidRPr="00767DB7">
        <w:rPr>
          <w:i/>
          <w:sz w:val="28"/>
          <w:szCs w:val="28"/>
        </w:rPr>
        <w:t>Магаданской области «Развитие здравоохранения Магаданской области» на 2014-2020 годы»</w:t>
      </w:r>
      <w:r w:rsidRPr="00767DB7">
        <w:rPr>
          <w:bCs/>
          <w:i/>
          <w:color w:val="000000"/>
          <w:sz w:val="28"/>
          <w:szCs w:val="28"/>
        </w:rPr>
        <w:t xml:space="preserve"> по предложению главного распорядителя бюджетных средств, в том числе:</w:t>
      </w:r>
    </w:p>
    <w:p w:rsidR="00767DB7" w:rsidRPr="00767DB7" w:rsidRDefault="00767DB7" w:rsidP="00767DB7">
      <w:pPr>
        <w:ind w:firstLine="539"/>
        <w:contextualSpacing/>
        <w:jc w:val="both"/>
        <w:rPr>
          <w:bCs/>
          <w:color w:val="000000"/>
          <w:sz w:val="28"/>
          <w:szCs w:val="28"/>
        </w:rPr>
      </w:pPr>
      <w:r w:rsidRPr="00767DB7">
        <w:rPr>
          <w:bCs/>
          <w:color w:val="000000"/>
          <w:sz w:val="28"/>
          <w:szCs w:val="28"/>
        </w:rPr>
        <w:t>730,0 тыс. рублей на капитальный ремонт 1-го этажа здания соматического стационара ГБУЗ "Магаданская областная детская больница", г. Магадан, ул. Кольцевая, д.24 с реконструкции родильного дома в городе Магадане под гинекологическое отделение на 50 коек со строительством акушерского корпуса на 100 коек («под ключ»);</w:t>
      </w:r>
    </w:p>
    <w:p w:rsidR="00767DB7" w:rsidRPr="00767DB7" w:rsidRDefault="00767DB7" w:rsidP="00767DB7">
      <w:pPr>
        <w:ind w:firstLine="539"/>
        <w:contextualSpacing/>
        <w:jc w:val="both"/>
        <w:rPr>
          <w:bCs/>
          <w:color w:val="000000"/>
          <w:sz w:val="28"/>
          <w:szCs w:val="28"/>
        </w:rPr>
      </w:pPr>
      <w:r w:rsidRPr="00767DB7">
        <w:rPr>
          <w:bCs/>
          <w:color w:val="000000"/>
          <w:sz w:val="28"/>
          <w:szCs w:val="28"/>
        </w:rPr>
        <w:t>600,0 тыс. рублей перераспределены между видами расходов по целевой статье «Меры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p w:rsidR="00767DB7" w:rsidRPr="00767DB7" w:rsidRDefault="00767DB7" w:rsidP="00767DB7">
      <w:pPr>
        <w:ind w:firstLine="539"/>
        <w:contextualSpacing/>
        <w:jc w:val="both"/>
        <w:rPr>
          <w:bCs/>
          <w:color w:val="000000"/>
          <w:sz w:val="28"/>
          <w:szCs w:val="28"/>
        </w:rPr>
      </w:pPr>
      <w:r w:rsidRPr="00767DB7">
        <w:rPr>
          <w:bCs/>
          <w:color w:val="000000"/>
          <w:sz w:val="28"/>
          <w:szCs w:val="28"/>
        </w:rPr>
        <w:t>12 394,0 тыс. рублей перераспределены между видами расходов по целевой статье «Оснащение специализированным оборудованием МОГБУЗ «Северо-Эвенская районная больница».</w:t>
      </w:r>
    </w:p>
    <w:p w:rsidR="00767DB7" w:rsidRPr="00767DB7" w:rsidRDefault="00767DB7" w:rsidP="00767DB7">
      <w:pPr>
        <w:ind w:firstLine="539"/>
        <w:contextualSpacing/>
        <w:jc w:val="both"/>
        <w:rPr>
          <w:bCs/>
          <w:sz w:val="28"/>
          <w:szCs w:val="28"/>
        </w:rPr>
      </w:pPr>
      <w:r w:rsidRPr="00767DB7">
        <w:rPr>
          <w:bCs/>
          <w:color w:val="000000"/>
          <w:sz w:val="28"/>
          <w:szCs w:val="28"/>
        </w:rPr>
        <w:t xml:space="preserve">Кроме того, были перераспределены средства между разделами и подразделами по </w:t>
      </w:r>
      <w:r w:rsidRPr="00767DB7">
        <w:rPr>
          <w:sz w:val="28"/>
          <w:szCs w:val="28"/>
        </w:rPr>
        <w:t>ГБУЗ «Магаданская областная больница»</w:t>
      </w:r>
      <w:r w:rsidRPr="00767DB7">
        <w:rPr>
          <w:bCs/>
          <w:color w:val="000000"/>
          <w:sz w:val="28"/>
          <w:szCs w:val="28"/>
        </w:rPr>
        <w:t xml:space="preserve"> в связи с уточнением объемов (койко-дни) по круглосуточному стационару и дневному стационару.</w:t>
      </w:r>
    </w:p>
    <w:p w:rsidR="00767DB7" w:rsidRPr="00767DB7" w:rsidRDefault="00767DB7" w:rsidP="00767DB7">
      <w:pPr>
        <w:ind w:firstLine="539"/>
        <w:contextualSpacing/>
        <w:jc w:val="both"/>
        <w:rPr>
          <w:color w:val="000000"/>
          <w:sz w:val="28"/>
          <w:szCs w:val="28"/>
          <w:highlight w:val="yellow"/>
        </w:rPr>
      </w:pPr>
      <w:r w:rsidRPr="00767DB7">
        <w:rPr>
          <w:bCs/>
          <w:sz w:val="28"/>
          <w:szCs w:val="28"/>
        </w:rPr>
        <w:t xml:space="preserve"> </w:t>
      </w:r>
    </w:p>
    <w:p w:rsidR="003502C2" w:rsidRPr="00872DDB" w:rsidRDefault="003502C2" w:rsidP="003502C2">
      <w:pPr>
        <w:pStyle w:val="a7"/>
        <w:ind w:firstLine="539"/>
        <w:contextualSpacing/>
        <w:jc w:val="both"/>
        <w:rPr>
          <w:b w:val="0"/>
          <w:bCs w:val="0"/>
          <w:szCs w:val="28"/>
        </w:rPr>
      </w:pPr>
    </w:p>
    <w:p w:rsidR="003502C2" w:rsidRDefault="003502C2" w:rsidP="003502C2">
      <w:pPr>
        <w:jc w:val="center"/>
        <w:rPr>
          <w:b/>
          <w:bCs/>
          <w:color w:val="000000"/>
          <w:sz w:val="28"/>
          <w:szCs w:val="16"/>
        </w:rPr>
      </w:pPr>
      <w:r>
        <w:rPr>
          <w:b/>
          <w:bCs/>
          <w:color w:val="000000"/>
          <w:sz w:val="28"/>
          <w:szCs w:val="16"/>
        </w:rPr>
        <w:t xml:space="preserve">02. </w:t>
      </w:r>
      <w:r w:rsidRPr="001F72DF">
        <w:rPr>
          <w:b/>
          <w:bCs/>
          <w:color w:val="000000"/>
          <w:sz w:val="28"/>
          <w:szCs w:val="16"/>
        </w:rPr>
        <w:t>Государственная программа Магаданской области</w:t>
      </w:r>
    </w:p>
    <w:p w:rsidR="003502C2" w:rsidRDefault="009C0E0A" w:rsidP="003502C2">
      <w:pPr>
        <w:jc w:val="center"/>
        <w:rPr>
          <w:b/>
          <w:bCs/>
          <w:color w:val="000000"/>
          <w:sz w:val="28"/>
          <w:szCs w:val="16"/>
        </w:rPr>
      </w:pPr>
      <w:r>
        <w:rPr>
          <w:b/>
          <w:bCs/>
          <w:color w:val="000000"/>
          <w:sz w:val="28"/>
          <w:szCs w:val="16"/>
        </w:rPr>
        <w:t>«</w:t>
      </w:r>
      <w:r w:rsidR="003502C2">
        <w:rPr>
          <w:b/>
          <w:bCs/>
          <w:color w:val="000000"/>
          <w:sz w:val="28"/>
          <w:szCs w:val="16"/>
        </w:rPr>
        <w:t>Развитие образования</w:t>
      </w:r>
      <w:r w:rsidR="003502C2" w:rsidRPr="001F72DF">
        <w:rPr>
          <w:b/>
          <w:bCs/>
          <w:color w:val="000000"/>
          <w:sz w:val="28"/>
          <w:szCs w:val="16"/>
        </w:rPr>
        <w:t xml:space="preserve"> в Магаданской области</w:t>
      </w:r>
      <w:r>
        <w:rPr>
          <w:b/>
          <w:bCs/>
          <w:color w:val="000000"/>
          <w:sz w:val="28"/>
          <w:szCs w:val="16"/>
        </w:rPr>
        <w:t>»</w:t>
      </w:r>
    </w:p>
    <w:p w:rsidR="003502C2" w:rsidRDefault="003502C2" w:rsidP="003502C2">
      <w:pPr>
        <w:jc w:val="center"/>
        <w:rPr>
          <w:b/>
          <w:bCs/>
          <w:color w:val="000000"/>
          <w:sz w:val="28"/>
          <w:szCs w:val="16"/>
        </w:rPr>
      </w:pPr>
      <w:r w:rsidRPr="001F72DF">
        <w:rPr>
          <w:b/>
          <w:bCs/>
          <w:color w:val="000000"/>
          <w:sz w:val="28"/>
          <w:szCs w:val="16"/>
        </w:rPr>
        <w:t>на 2014-2020 годы</w:t>
      </w:r>
      <w:r w:rsidR="009C0E0A">
        <w:rPr>
          <w:b/>
          <w:bCs/>
          <w:color w:val="000000"/>
          <w:sz w:val="28"/>
          <w:szCs w:val="16"/>
        </w:rPr>
        <w:t>»</w:t>
      </w:r>
    </w:p>
    <w:p w:rsidR="00F4513F" w:rsidRPr="00084242" w:rsidRDefault="00F4513F" w:rsidP="00F4513F">
      <w:pPr>
        <w:ind w:firstLine="539"/>
        <w:contextualSpacing/>
        <w:jc w:val="both"/>
        <w:rPr>
          <w:sz w:val="28"/>
          <w:szCs w:val="28"/>
        </w:rPr>
      </w:pPr>
      <w:r w:rsidRPr="00084242">
        <w:rPr>
          <w:sz w:val="28"/>
          <w:szCs w:val="28"/>
        </w:rPr>
        <w:lastRenderedPageBreak/>
        <w:t xml:space="preserve">В целом по государственной программе Магаданской области «Развитие образования в Магаданской области» на 2014-2020 годы» бюджетные назначения увеличены на </w:t>
      </w:r>
      <w:r>
        <w:rPr>
          <w:sz w:val="28"/>
          <w:szCs w:val="28"/>
        </w:rPr>
        <w:t>248 647,7</w:t>
      </w:r>
      <w:r w:rsidRPr="00084242">
        <w:rPr>
          <w:sz w:val="28"/>
          <w:szCs w:val="28"/>
        </w:rPr>
        <w:t xml:space="preserve"> тыс. рублей.</w:t>
      </w:r>
    </w:p>
    <w:p w:rsidR="00F4513F" w:rsidRPr="00084242" w:rsidRDefault="00F4513F" w:rsidP="00F4513F">
      <w:pPr>
        <w:ind w:firstLine="708"/>
        <w:contextualSpacing/>
        <w:jc w:val="both"/>
        <w:rPr>
          <w:sz w:val="28"/>
          <w:szCs w:val="28"/>
        </w:rPr>
      </w:pPr>
      <w:r w:rsidRPr="00084242">
        <w:rPr>
          <w:sz w:val="28"/>
          <w:szCs w:val="28"/>
        </w:rPr>
        <w:t xml:space="preserve">Предусмотрены </w:t>
      </w:r>
      <w:r w:rsidRPr="00F4513F">
        <w:rPr>
          <w:b/>
          <w:sz w:val="28"/>
          <w:szCs w:val="28"/>
        </w:rPr>
        <w:t>средства из федерального бюджета</w:t>
      </w:r>
      <w:r w:rsidRPr="00084242">
        <w:rPr>
          <w:sz w:val="28"/>
          <w:szCs w:val="28"/>
        </w:rPr>
        <w:t xml:space="preserve"> в размере</w:t>
      </w:r>
      <w:r>
        <w:rPr>
          <w:sz w:val="28"/>
          <w:szCs w:val="28"/>
        </w:rPr>
        <w:t xml:space="preserve"> </w:t>
      </w:r>
      <w:r w:rsidRPr="00084242">
        <w:rPr>
          <w:sz w:val="28"/>
          <w:szCs w:val="28"/>
        </w:rPr>
        <w:t>93 858,0 тыс. рублей:</w:t>
      </w:r>
    </w:p>
    <w:p w:rsidR="00F4513F" w:rsidRPr="00084242" w:rsidRDefault="00F4513F" w:rsidP="00F4513F">
      <w:pPr>
        <w:ind w:firstLine="708"/>
        <w:contextualSpacing/>
        <w:jc w:val="both"/>
        <w:rPr>
          <w:sz w:val="28"/>
          <w:szCs w:val="28"/>
        </w:rPr>
      </w:pPr>
      <w:r w:rsidRPr="00084242">
        <w:rPr>
          <w:sz w:val="28"/>
          <w:szCs w:val="28"/>
        </w:rPr>
        <w:t xml:space="preserve"> - 35 168,0 тыс. рублей на создание дополнительных мест для детей в возрасте от2 месяцев до 3 лет в </w:t>
      </w:r>
      <w:proofErr w:type="gramStart"/>
      <w:r w:rsidRPr="00084242">
        <w:rPr>
          <w:sz w:val="28"/>
          <w:szCs w:val="28"/>
        </w:rPr>
        <w:t>образовательных  организациях</w:t>
      </w:r>
      <w:proofErr w:type="gramEnd"/>
      <w:r w:rsidRPr="00084242">
        <w:rPr>
          <w:sz w:val="28"/>
          <w:szCs w:val="28"/>
        </w:rPr>
        <w:t>, осуществляющих образовательную деятельность по образовательным программам дошкольного образования (распоряжение Правительства РФ от 23.02.2018 г. № 306-р);</w:t>
      </w:r>
    </w:p>
    <w:p w:rsidR="00F4513F" w:rsidRPr="00084242" w:rsidRDefault="00F4513F" w:rsidP="00F4513F">
      <w:pPr>
        <w:ind w:firstLine="708"/>
        <w:contextualSpacing/>
        <w:jc w:val="both"/>
        <w:rPr>
          <w:sz w:val="28"/>
          <w:szCs w:val="28"/>
        </w:rPr>
      </w:pPr>
      <w:r w:rsidRPr="00084242">
        <w:rPr>
          <w:sz w:val="28"/>
          <w:szCs w:val="28"/>
        </w:rPr>
        <w:t>- 58 690,0 тыс. рублей на модернизацию материально-технической базы системы среднего профессионального образования (4 учреждения) (приложение № 1 к протоколу заседания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от 13.04.2018 г. № 2).</w:t>
      </w:r>
    </w:p>
    <w:p w:rsidR="00F4513F" w:rsidRDefault="00F4513F" w:rsidP="00F4513F">
      <w:pPr>
        <w:ind w:firstLine="708"/>
        <w:contextualSpacing/>
        <w:jc w:val="both"/>
        <w:rPr>
          <w:sz w:val="28"/>
          <w:szCs w:val="28"/>
        </w:rPr>
      </w:pPr>
      <w:r w:rsidRPr="00084242">
        <w:rPr>
          <w:sz w:val="28"/>
          <w:szCs w:val="28"/>
        </w:rPr>
        <w:t xml:space="preserve"> </w:t>
      </w:r>
      <w:r w:rsidRPr="00F4513F">
        <w:rPr>
          <w:b/>
          <w:sz w:val="28"/>
          <w:szCs w:val="28"/>
        </w:rPr>
        <w:t>Дополнительно выделены</w:t>
      </w:r>
      <w:r w:rsidRPr="00084242">
        <w:rPr>
          <w:sz w:val="28"/>
          <w:szCs w:val="28"/>
        </w:rPr>
        <w:t xml:space="preserve"> бюджетные средства в объеме </w:t>
      </w:r>
      <w:r>
        <w:rPr>
          <w:sz w:val="28"/>
          <w:szCs w:val="28"/>
        </w:rPr>
        <w:t>149 029,6</w:t>
      </w:r>
      <w:r w:rsidRPr="00084242">
        <w:rPr>
          <w:sz w:val="28"/>
          <w:szCs w:val="28"/>
        </w:rPr>
        <w:t xml:space="preserve"> тыс. рублей, из них:</w:t>
      </w:r>
    </w:p>
    <w:p w:rsidR="00F4513F" w:rsidRPr="005F43E0" w:rsidRDefault="00F4513F" w:rsidP="00F4513F">
      <w:pPr>
        <w:contextualSpacing/>
        <w:jc w:val="both"/>
        <w:rPr>
          <w:b/>
          <w:sz w:val="6"/>
          <w:szCs w:val="28"/>
        </w:rPr>
      </w:pPr>
    </w:p>
    <w:p w:rsidR="00F4513F" w:rsidRPr="005F43E0" w:rsidRDefault="00F4513F" w:rsidP="00F4513F">
      <w:pPr>
        <w:contextualSpacing/>
        <w:jc w:val="both"/>
        <w:rPr>
          <w:b/>
          <w:sz w:val="28"/>
          <w:szCs w:val="28"/>
        </w:rPr>
      </w:pPr>
      <w:r w:rsidRPr="005F43E0">
        <w:rPr>
          <w:b/>
          <w:sz w:val="28"/>
          <w:szCs w:val="28"/>
        </w:rPr>
        <w:t>государственным образовательным учреждениям:</w:t>
      </w:r>
    </w:p>
    <w:p w:rsidR="00F4513F" w:rsidRDefault="00F4513F" w:rsidP="00F4513F">
      <w:pPr>
        <w:ind w:firstLine="708"/>
        <w:contextualSpacing/>
        <w:jc w:val="both"/>
        <w:rPr>
          <w:sz w:val="28"/>
          <w:szCs w:val="28"/>
        </w:rPr>
      </w:pPr>
      <w:r>
        <w:rPr>
          <w:sz w:val="28"/>
          <w:szCs w:val="28"/>
        </w:rPr>
        <w:t>- 56 723,1 тыс. рублей – на оплату коммунальных услуг, в том числе кредиторская задолженность за 2017 год;</w:t>
      </w:r>
    </w:p>
    <w:p w:rsidR="00F4513F" w:rsidRDefault="00F4513F" w:rsidP="00F4513F">
      <w:pPr>
        <w:ind w:firstLine="708"/>
        <w:contextualSpacing/>
        <w:jc w:val="both"/>
        <w:rPr>
          <w:sz w:val="28"/>
          <w:szCs w:val="28"/>
        </w:rPr>
      </w:pPr>
      <w:r>
        <w:rPr>
          <w:sz w:val="28"/>
          <w:szCs w:val="28"/>
        </w:rPr>
        <w:t>- 24 378,0 тыс. рублей – начисления на выплаты по оплате труда;</w:t>
      </w:r>
    </w:p>
    <w:p w:rsidR="00F4513F" w:rsidRDefault="00F4513F" w:rsidP="00F4513F">
      <w:pPr>
        <w:ind w:firstLine="708"/>
        <w:contextualSpacing/>
        <w:jc w:val="both"/>
        <w:rPr>
          <w:sz w:val="28"/>
          <w:szCs w:val="28"/>
        </w:rPr>
      </w:pPr>
      <w:r w:rsidRPr="00084242">
        <w:rPr>
          <w:sz w:val="28"/>
          <w:szCs w:val="28"/>
        </w:rPr>
        <w:t>- 13 000,0 тыс. рублей на проведение летней оздоровительной кампании;</w:t>
      </w:r>
    </w:p>
    <w:p w:rsidR="00F4513F" w:rsidRDefault="00F4513F" w:rsidP="00F4513F">
      <w:pPr>
        <w:ind w:firstLine="708"/>
        <w:contextualSpacing/>
        <w:jc w:val="both"/>
        <w:rPr>
          <w:sz w:val="28"/>
          <w:szCs w:val="28"/>
        </w:rPr>
      </w:pPr>
      <w:r>
        <w:rPr>
          <w:sz w:val="28"/>
          <w:szCs w:val="28"/>
        </w:rPr>
        <w:t>- 9 710,4 тыс. рублей – проведение текущего ремонта и пожарных мероприятий в летнем лагере «Зеленый остров» (Детский дом № 1);</w:t>
      </w:r>
    </w:p>
    <w:p w:rsidR="00F4513F" w:rsidRDefault="00F4513F" w:rsidP="00F4513F">
      <w:pPr>
        <w:ind w:firstLine="708"/>
        <w:contextualSpacing/>
        <w:jc w:val="both"/>
        <w:rPr>
          <w:sz w:val="28"/>
          <w:szCs w:val="28"/>
        </w:rPr>
      </w:pPr>
      <w:r>
        <w:rPr>
          <w:sz w:val="28"/>
          <w:szCs w:val="28"/>
        </w:rPr>
        <w:t>- 7 311,0 тыс. рублей – приобретение мягкого инвентаря детям-сиротам (детские дома, коррекционные школы и учреждения среднего профессионального образования);</w:t>
      </w:r>
    </w:p>
    <w:p w:rsidR="00F4513F" w:rsidRDefault="00F4513F" w:rsidP="00F4513F">
      <w:pPr>
        <w:ind w:firstLine="708"/>
        <w:contextualSpacing/>
        <w:jc w:val="both"/>
        <w:rPr>
          <w:sz w:val="28"/>
          <w:szCs w:val="28"/>
        </w:rPr>
      </w:pPr>
      <w:r>
        <w:rPr>
          <w:sz w:val="28"/>
          <w:szCs w:val="28"/>
        </w:rPr>
        <w:t>- 6 637,6 тыс. рублей – расходы по содержанию имущества;</w:t>
      </w:r>
    </w:p>
    <w:p w:rsidR="00F4513F" w:rsidRDefault="00F4513F" w:rsidP="00F4513F">
      <w:pPr>
        <w:ind w:firstLine="708"/>
        <w:contextualSpacing/>
        <w:jc w:val="both"/>
        <w:rPr>
          <w:sz w:val="28"/>
          <w:szCs w:val="28"/>
        </w:rPr>
      </w:pPr>
      <w:r>
        <w:rPr>
          <w:sz w:val="28"/>
          <w:szCs w:val="28"/>
        </w:rPr>
        <w:t>- 5 500,0 тыс. рублей – проведение ЕГЭ;</w:t>
      </w:r>
    </w:p>
    <w:p w:rsidR="00F4513F" w:rsidRDefault="00F4513F" w:rsidP="00F4513F">
      <w:pPr>
        <w:ind w:firstLine="708"/>
        <w:contextualSpacing/>
        <w:jc w:val="both"/>
        <w:rPr>
          <w:sz w:val="28"/>
          <w:szCs w:val="28"/>
        </w:rPr>
      </w:pPr>
      <w:r>
        <w:rPr>
          <w:sz w:val="28"/>
          <w:szCs w:val="28"/>
        </w:rPr>
        <w:t>- 5 162,9 тыс. рублей – услуги по охране зданий образовательных учреждений;</w:t>
      </w:r>
    </w:p>
    <w:p w:rsidR="00F4513F" w:rsidRDefault="00F4513F" w:rsidP="00F4513F">
      <w:pPr>
        <w:ind w:firstLine="708"/>
        <w:contextualSpacing/>
        <w:jc w:val="both"/>
        <w:rPr>
          <w:sz w:val="28"/>
          <w:szCs w:val="28"/>
        </w:rPr>
      </w:pPr>
      <w:r>
        <w:rPr>
          <w:sz w:val="28"/>
          <w:szCs w:val="28"/>
        </w:rPr>
        <w:t>- 4 246,8 тыс. рублей – на оплату услуг связи;</w:t>
      </w:r>
    </w:p>
    <w:p w:rsidR="00F4513F" w:rsidRPr="005F43E0" w:rsidRDefault="00F4513F" w:rsidP="00F4513F">
      <w:pPr>
        <w:contextualSpacing/>
        <w:jc w:val="both"/>
        <w:rPr>
          <w:sz w:val="10"/>
          <w:szCs w:val="28"/>
        </w:rPr>
      </w:pPr>
    </w:p>
    <w:p w:rsidR="00F4513F" w:rsidRDefault="00F4513F" w:rsidP="00F4513F">
      <w:pPr>
        <w:contextualSpacing/>
        <w:jc w:val="both"/>
        <w:rPr>
          <w:b/>
          <w:sz w:val="28"/>
          <w:szCs w:val="28"/>
        </w:rPr>
      </w:pPr>
      <w:r w:rsidRPr="005F43E0">
        <w:rPr>
          <w:b/>
          <w:sz w:val="28"/>
          <w:szCs w:val="28"/>
        </w:rPr>
        <w:t>межбюджетные трансферты:</w:t>
      </w:r>
    </w:p>
    <w:p w:rsidR="00F4513F" w:rsidRDefault="00F4513F" w:rsidP="00F4513F">
      <w:pPr>
        <w:ind w:firstLine="708"/>
        <w:contextualSpacing/>
        <w:jc w:val="both"/>
        <w:rPr>
          <w:sz w:val="28"/>
          <w:szCs w:val="28"/>
        </w:rPr>
      </w:pPr>
      <w:r>
        <w:rPr>
          <w:sz w:val="28"/>
          <w:szCs w:val="28"/>
        </w:rPr>
        <w:t>- 8 200,0 тыс. рублей – кредиторская задолженность за 2017 год по текущим ремонтам муниципальных образовательных учреждений;</w:t>
      </w:r>
    </w:p>
    <w:p w:rsidR="00F4513F" w:rsidRDefault="00F4513F" w:rsidP="00F4513F">
      <w:pPr>
        <w:contextualSpacing/>
        <w:jc w:val="both"/>
        <w:rPr>
          <w:sz w:val="28"/>
          <w:szCs w:val="28"/>
        </w:rPr>
      </w:pPr>
      <w:r>
        <w:rPr>
          <w:b/>
          <w:sz w:val="28"/>
          <w:szCs w:val="28"/>
        </w:rPr>
        <w:tab/>
      </w:r>
      <w:r w:rsidRPr="005F43E0">
        <w:rPr>
          <w:sz w:val="28"/>
          <w:szCs w:val="28"/>
        </w:rPr>
        <w:t xml:space="preserve">- 4 057,9 тыс. рублей - </w:t>
      </w:r>
      <w:r>
        <w:rPr>
          <w:sz w:val="28"/>
          <w:szCs w:val="28"/>
        </w:rPr>
        <w:t>с</w:t>
      </w:r>
      <w:r w:rsidRPr="005F43E0">
        <w:rPr>
          <w:sz w:val="28"/>
          <w:szCs w:val="28"/>
        </w:rPr>
        <w:t>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r>
        <w:rPr>
          <w:sz w:val="28"/>
          <w:szCs w:val="28"/>
        </w:rPr>
        <w:t>;</w:t>
      </w:r>
    </w:p>
    <w:p w:rsidR="00F4513F" w:rsidRPr="00084242" w:rsidRDefault="00F4513F" w:rsidP="00F4513F">
      <w:pPr>
        <w:contextualSpacing/>
        <w:jc w:val="both"/>
        <w:rPr>
          <w:sz w:val="28"/>
          <w:szCs w:val="28"/>
        </w:rPr>
      </w:pPr>
      <w:r>
        <w:rPr>
          <w:sz w:val="28"/>
          <w:szCs w:val="28"/>
        </w:rPr>
        <w:tab/>
        <w:t>- 3 022,5 тыс. рублей - с</w:t>
      </w:r>
      <w:r w:rsidRPr="00272082">
        <w:rPr>
          <w:sz w:val="28"/>
          <w:szCs w:val="28"/>
        </w:rPr>
        <w:t xml:space="preserve">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w:t>
      </w:r>
      <w:r w:rsidRPr="00272082">
        <w:rPr>
          <w:sz w:val="28"/>
          <w:szCs w:val="28"/>
        </w:rPr>
        <w:lastRenderedPageBreak/>
        <w:t>образовательных организациях, реализующих образовательную программу дошкольного образования, расположенных на территории Магаданской области</w:t>
      </w:r>
      <w:r>
        <w:rPr>
          <w:sz w:val="28"/>
          <w:szCs w:val="28"/>
        </w:rPr>
        <w:t>;</w:t>
      </w:r>
    </w:p>
    <w:p w:rsidR="00F4513F" w:rsidRPr="00084242" w:rsidRDefault="00F4513F" w:rsidP="00F4513F">
      <w:pPr>
        <w:ind w:firstLine="708"/>
        <w:contextualSpacing/>
        <w:jc w:val="both"/>
        <w:rPr>
          <w:sz w:val="28"/>
          <w:szCs w:val="28"/>
        </w:rPr>
      </w:pPr>
      <w:r w:rsidRPr="00084242">
        <w:rPr>
          <w:sz w:val="28"/>
          <w:szCs w:val="28"/>
        </w:rPr>
        <w:t xml:space="preserve">- 1 079,4 тыс. рублей – субвенции бюджетам городских округов на обеспечение осуществления государственных полномочий </w:t>
      </w:r>
      <w:r w:rsidRPr="00084242">
        <w:rPr>
          <w:bCs/>
          <w:sz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Магаданской области.</w:t>
      </w:r>
    </w:p>
    <w:p w:rsidR="00F4513F" w:rsidRPr="00084242" w:rsidRDefault="00F4513F" w:rsidP="00F4513F">
      <w:pPr>
        <w:ind w:firstLine="708"/>
        <w:contextualSpacing/>
        <w:jc w:val="both"/>
        <w:rPr>
          <w:color w:val="000000"/>
          <w:sz w:val="28"/>
          <w:szCs w:val="16"/>
        </w:rPr>
      </w:pPr>
      <w:r w:rsidRPr="00084242">
        <w:rPr>
          <w:color w:val="000000"/>
          <w:sz w:val="28"/>
          <w:szCs w:val="16"/>
        </w:rPr>
        <w:t xml:space="preserve">Кроме того, произведено перераспределение бюджетных средств между государственными программами Магаданской области. </w:t>
      </w:r>
    </w:p>
    <w:p w:rsidR="00F4513F" w:rsidRPr="00084242" w:rsidRDefault="00F4513F" w:rsidP="00F4513F">
      <w:pPr>
        <w:ind w:firstLine="708"/>
        <w:contextualSpacing/>
        <w:jc w:val="both"/>
        <w:rPr>
          <w:color w:val="000000"/>
          <w:sz w:val="28"/>
          <w:szCs w:val="16"/>
        </w:rPr>
      </w:pPr>
      <w:r w:rsidRPr="00F4513F">
        <w:rPr>
          <w:b/>
          <w:color w:val="000000"/>
          <w:sz w:val="28"/>
          <w:szCs w:val="16"/>
        </w:rPr>
        <w:t>Увеличены расходы</w:t>
      </w:r>
      <w:r w:rsidRPr="00084242">
        <w:rPr>
          <w:color w:val="000000"/>
          <w:sz w:val="28"/>
          <w:szCs w:val="16"/>
        </w:rPr>
        <w:t xml:space="preserve"> на 71</w:t>
      </w:r>
      <w:r>
        <w:rPr>
          <w:color w:val="000000"/>
          <w:sz w:val="28"/>
          <w:szCs w:val="16"/>
        </w:rPr>
        <w:t> 148,8</w:t>
      </w:r>
      <w:r w:rsidRPr="00084242">
        <w:rPr>
          <w:color w:val="000000"/>
          <w:sz w:val="28"/>
          <w:szCs w:val="16"/>
        </w:rPr>
        <w:t xml:space="preserve"> тыс. рублей, из них:</w:t>
      </w:r>
    </w:p>
    <w:p w:rsidR="00F4513F" w:rsidRPr="00084242" w:rsidRDefault="00F4513F" w:rsidP="00F4513F">
      <w:pPr>
        <w:ind w:firstLine="708"/>
        <w:contextualSpacing/>
        <w:jc w:val="both"/>
        <w:rPr>
          <w:color w:val="000000"/>
          <w:sz w:val="28"/>
          <w:szCs w:val="16"/>
        </w:rPr>
      </w:pPr>
      <w:r w:rsidRPr="00084242">
        <w:rPr>
          <w:color w:val="000000"/>
          <w:sz w:val="28"/>
          <w:szCs w:val="16"/>
        </w:rPr>
        <w:t>- 54 444,1 тыс. рублей – летняя оздоровительная кампания;</w:t>
      </w:r>
    </w:p>
    <w:p w:rsidR="00F4513F" w:rsidRPr="00084242" w:rsidRDefault="00F4513F" w:rsidP="00F4513F">
      <w:pPr>
        <w:ind w:firstLine="708"/>
        <w:contextualSpacing/>
        <w:jc w:val="both"/>
        <w:rPr>
          <w:color w:val="000000"/>
          <w:sz w:val="28"/>
          <w:szCs w:val="16"/>
        </w:rPr>
      </w:pPr>
      <w:r w:rsidRPr="00084242">
        <w:rPr>
          <w:color w:val="000000"/>
          <w:sz w:val="28"/>
          <w:szCs w:val="16"/>
        </w:rPr>
        <w:t>- 3 478,2 тыс. рублей – приобретение (выкуп) зданий и помещений для реализации образовательных программ дошкольного образования (софинансирование средств федерального бюджета, выделенных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F4513F" w:rsidRPr="00084242" w:rsidRDefault="00F4513F" w:rsidP="00F4513F">
      <w:pPr>
        <w:ind w:firstLine="708"/>
        <w:contextualSpacing/>
        <w:jc w:val="both"/>
        <w:rPr>
          <w:color w:val="000000"/>
          <w:sz w:val="28"/>
          <w:szCs w:val="16"/>
        </w:rPr>
      </w:pPr>
      <w:r w:rsidRPr="00084242">
        <w:rPr>
          <w:color w:val="000000"/>
          <w:sz w:val="28"/>
          <w:szCs w:val="16"/>
        </w:rPr>
        <w:t>- 2 589,3 тыс. рублей – мероприятие «</w:t>
      </w:r>
      <w:proofErr w:type="spellStart"/>
      <w:r w:rsidRPr="00084242">
        <w:rPr>
          <w:color w:val="000000"/>
          <w:sz w:val="28"/>
          <w:szCs w:val="16"/>
        </w:rPr>
        <w:t>Абилимпикс</w:t>
      </w:r>
      <w:proofErr w:type="spellEnd"/>
      <w:r w:rsidRPr="00084242">
        <w:rPr>
          <w:color w:val="000000"/>
          <w:sz w:val="28"/>
          <w:szCs w:val="16"/>
        </w:rPr>
        <w:t>»;</w:t>
      </w:r>
    </w:p>
    <w:p w:rsidR="00F4513F" w:rsidRPr="00084242" w:rsidRDefault="00F4513F" w:rsidP="00F4513F">
      <w:pPr>
        <w:ind w:firstLine="708"/>
        <w:contextualSpacing/>
        <w:jc w:val="both"/>
        <w:rPr>
          <w:color w:val="000000"/>
          <w:sz w:val="28"/>
          <w:szCs w:val="16"/>
        </w:rPr>
      </w:pPr>
      <w:r w:rsidRPr="00084242">
        <w:rPr>
          <w:color w:val="000000"/>
          <w:sz w:val="28"/>
          <w:szCs w:val="16"/>
        </w:rPr>
        <w:t>- 2 327,8 тыс. рублей – кредиторская задолженность за 2017 год по проведению ЕГЭ;</w:t>
      </w:r>
    </w:p>
    <w:p w:rsidR="00F4513F" w:rsidRPr="00084242" w:rsidRDefault="00F4513F" w:rsidP="00F4513F">
      <w:pPr>
        <w:ind w:firstLine="708"/>
        <w:contextualSpacing/>
        <w:jc w:val="both"/>
        <w:rPr>
          <w:color w:val="000000"/>
          <w:sz w:val="28"/>
          <w:szCs w:val="16"/>
        </w:rPr>
      </w:pPr>
      <w:r w:rsidRPr="00084242">
        <w:rPr>
          <w:color w:val="000000"/>
          <w:sz w:val="28"/>
          <w:szCs w:val="16"/>
        </w:rPr>
        <w:t>- 2</w:t>
      </w:r>
      <w:r>
        <w:rPr>
          <w:color w:val="000000"/>
          <w:sz w:val="28"/>
          <w:szCs w:val="16"/>
        </w:rPr>
        <w:t> 106,6</w:t>
      </w:r>
      <w:r w:rsidRPr="00084242">
        <w:rPr>
          <w:color w:val="000000"/>
          <w:sz w:val="28"/>
          <w:szCs w:val="16"/>
        </w:rPr>
        <w:t xml:space="preserve"> тыс. рублей – закупка товаров, работ и услуг в детских домах, специальных (коррекционных) учреждениях и аппарату министерства;</w:t>
      </w:r>
    </w:p>
    <w:p w:rsidR="00F4513F" w:rsidRPr="00084242" w:rsidRDefault="00F4513F" w:rsidP="00F4513F">
      <w:pPr>
        <w:ind w:firstLine="708"/>
        <w:contextualSpacing/>
        <w:jc w:val="both"/>
        <w:rPr>
          <w:color w:val="000000"/>
          <w:sz w:val="28"/>
          <w:szCs w:val="16"/>
        </w:rPr>
      </w:pPr>
      <w:r w:rsidRPr="00084242">
        <w:rPr>
          <w:color w:val="000000"/>
          <w:sz w:val="28"/>
          <w:szCs w:val="16"/>
        </w:rPr>
        <w:t>- 1 912,1 тыс. рублей – кредиторская задолженность за 2017 год по оказанию услуг по модернизации и сопровождению АИС «Электронный детский сад»;</w:t>
      </w:r>
    </w:p>
    <w:p w:rsidR="00F4513F" w:rsidRPr="00084242" w:rsidRDefault="00F4513F" w:rsidP="00F4513F">
      <w:pPr>
        <w:ind w:firstLine="708"/>
        <w:contextualSpacing/>
        <w:jc w:val="both"/>
        <w:rPr>
          <w:color w:val="000000"/>
          <w:sz w:val="28"/>
          <w:szCs w:val="16"/>
        </w:rPr>
      </w:pPr>
      <w:r w:rsidRPr="00084242">
        <w:rPr>
          <w:color w:val="000000"/>
          <w:sz w:val="28"/>
          <w:szCs w:val="16"/>
        </w:rPr>
        <w:t xml:space="preserve">- 1 000,0 тыс. рублей </w:t>
      </w:r>
      <w:proofErr w:type="gramStart"/>
      <w:r w:rsidRPr="00084242">
        <w:rPr>
          <w:color w:val="000000"/>
          <w:sz w:val="28"/>
          <w:szCs w:val="16"/>
        </w:rPr>
        <w:t>–  субсидии</w:t>
      </w:r>
      <w:proofErr w:type="gramEnd"/>
      <w:r w:rsidRPr="00084242">
        <w:rPr>
          <w:color w:val="000000"/>
          <w:sz w:val="28"/>
          <w:szCs w:val="16"/>
        </w:rPr>
        <w:t xml:space="preserve"> бюджетам городских округов на совершенствование питания учащихся в общеобразовательных организациях;</w:t>
      </w:r>
    </w:p>
    <w:p w:rsidR="00F4513F" w:rsidRPr="00084242" w:rsidRDefault="00F4513F" w:rsidP="00F4513F">
      <w:pPr>
        <w:ind w:firstLine="708"/>
        <w:contextualSpacing/>
        <w:jc w:val="both"/>
        <w:rPr>
          <w:color w:val="000000"/>
          <w:sz w:val="28"/>
          <w:szCs w:val="16"/>
        </w:rPr>
      </w:pPr>
      <w:r w:rsidRPr="00084242">
        <w:rPr>
          <w:color w:val="000000"/>
          <w:sz w:val="28"/>
          <w:szCs w:val="16"/>
        </w:rPr>
        <w:t>- 886,5 тыс. рублей -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p w:rsidR="00F4513F" w:rsidRPr="00084242" w:rsidRDefault="00F4513F" w:rsidP="00F4513F">
      <w:pPr>
        <w:ind w:firstLine="708"/>
        <w:contextualSpacing/>
        <w:jc w:val="both"/>
        <w:rPr>
          <w:color w:val="000000"/>
          <w:sz w:val="28"/>
          <w:szCs w:val="16"/>
        </w:rPr>
      </w:pPr>
      <w:r w:rsidRPr="00084242">
        <w:rPr>
          <w:color w:val="000000"/>
          <w:sz w:val="28"/>
          <w:szCs w:val="16"/>
        </w:rPr>
        <w:t>- 668,7 тыс. рублей – кредиторская задолженность за 2017 год по мероприятию «Проектирование и строительство детского сада на 175 мест в пос. Ягодное (на основе полнокомплектных зданий)»;</w:t>
      </w:r>
    </w:p>
    <w:p w:rsidR="00F4513F" w:rsidRPr="00084242" w:rsidRDefault="00F4513F" w:rsidP="00F4513F">
      <w:pPr>
        <w:ind w:firstLine="708"/>
        <w:contextualSpacing/>
        <w:jc w:val="both"/>
        <w:rPr>
          <w:color w:val="000000"/>
          <w:sz w:val="28"/>
          <w:szCs w:val="16"/>
        </w:rPr>
      </w:pPr>
      <w:r w:rsidRPr="00084242">
        <w:rPr>
          <w:color w:val="000000"/>
          <w:sz w:val="28"/>
          <w:szCs w:val="16"/>
        </w:rPr>
        <w:t>- 688,2 тыс. рублей – мероприятия по выявлению и поддержки одаренных детей и талантливой молодежи;</w:t>
      </w:r>
    </w:p>
    <w:p w:rsidR="00F4513F" w:rsidRPr="00084242" w:rsidRDefault="00F4513F" w:rsidP="00F4513F">
      <w:pPr>
        <w:ind w:firstLine="708"/>
        <w:contextualSpacing/>
        <w:jc w:val="both"/>
        <w:rPr>
          <w:color w:val="000000"/>
          <w:sz w:val="28"/>
          <w:szCs w:val="16"/>
        </w:rPr>
      </w:pPr>
      <w:r w:rsidRPr="00084242">
        <w:rPr>
          <w:color w:val="000000"/>
          <w:sz w:val="28"/>
          <w:szCs w:val="16"/>
        </w:rPr>
        <w:t>- 590,0 тыс. рублей – выполнение работ по модернизации материально-технической базы образовательных учреждений в рамках реализации планов социального развития центров экономического роста (софинансирование средств федерального бюджета);</w:t>
      </w:r>
    </w:p>
    <w:p w:rsidR="00F4513F" w:rsidRPr="00084242" w:rsidRDefault="00F4513F" w:rsidP="00F4513F">
      <w:pPr>
        <w:ind w:firstLine="708"/>
        <w:contextualSpacing/>
        <w:jc w:val="both"/>
        <w:rPr>
          <w:color w:val="000000"/>
          <w:sz w:val="28"/>
          <w:szCs w:val="16"/>
        </w:rPr>
      </w:pPr>
      <w:r w:rsidRPr="00084242">
        <w:rPr>
          <w:color w:val="000000"/>
          <w:sz w:val="28"/>
          <w:szCs w:val="16"/>
        </w:rPr>
        <w:t>- 210,0 тыс. рублей – субсидии бюджетам городских округов на организацию отдыха и оздоровление детей в лагерях дневного пребывания;</w:t>
      </w:r>
    </w:p>
    <w:p w:rsidR="00F4513F" w:rsidRPr="00084242" w:rsidRDefault="00F4513F" w:rsidP="00F4513F">
      <w:pPr>
        <w:ind w:firstLine="708"/>
        <w:contextualSpacing/>
        <w:jc w:val="both"/>
        <w:rPr>
          <w:color w:val="000000"/>
          <w:sz w:val="28"/>
          <w:szCs w:val="16"/>
        </w:rPr>
      </w:pPr>
      <w:r w:rsidRPr="00084242">
        <w:rPr>
          <w:color w:val="000000"/>
          <w:sz w:val="28"/>
          <w:szCs w:val="16"/>
        </w:rPr>
        <w:lastRenderedPageBreak/>
        <w:t>- 115,0 тыс. рублей – повышение профессионального уровня общего и дополнительного образования и другие;</w:t>
      </w:r>
    </w:p>
    <w:p w:rsidR="00F4513F" w:rsidRPr="00084242" w:rsidRDefault="00F4513F" w:rsidP="00F4513F">
      <w:pPr>
        <w:ind w:firstLine="708"/>
        <w:contextualSpacing/>
        <w:jc w:val="both"/>
        <w:rPr>
          <w:color w:val="000000"/>
          <w:sz w:val="28"/>
          <w:szCs w:val="16"/>
        </w:rPr>
      </w:pPr>
      <w:r w:rsidRPr="00084242">
        <w:rPr>
          <w:color w:val="000000"/>
          <w:sz w:val="28"/>
          <w:szCs w:val="16"/>
        </w:rPr>
        <w:t>- 100,0 тыс. рублей – мероприятия по обеспечению безопасности государственных учреждений.</w:t>
      </w:r>
    </w:p>
    <w:p w:rsidR="00F4513F" w:rsidRPr="00084242" w:rsidRDefault="00F4513F" w:rsidP="00F4513F">
      <w:pPr>
        <w:ind w:firstLine="708"/>
        <w:contextualSpacing/>
        <w:jc w:val="both"/>
        <w:rPr>
          <w:color w:val="000000"/>
          <w:sz w:val="28"/>
          <w:szCs w:val="16"/>
        </w:rPr>
      </w:pPr>
      <w:r w:rsidRPr="00084242">
        <w:rPr>
          <w:color w:val="000000"/>
          <w:sz w:val="28"/>
          <w:szCs w:val="16"/>
        </w:rPr>
        <w:t>- 32,2 тыс. рублей – уплата налогов по детским домам и аппарату министерства;</w:t>
      </w:r>
    </w:p>
    <w:p w:rsidR="00F4513F" w:rsidRPr="00084242" w:rsidRDefault="00F4513F" w:rsidP="00F4513F">
      <w:pPr>
        <w:ind w:firstLine="708"/>
        <w:contextualSpacing/>
        <w:jc w:val="both"/>
        <w:rPr>
          <w:color w:val="000000"/>
          <w:sz w:val="28"/>
          <w:szCs w:val="16"/>
        </w:rPr>
      </w:pPr>
      <w:r w:rsidRPr="00084242">
        <w:rPr>
          <w:color w:val="000000"/>
          <w:sz w:val="28"/>
          <w:szCs w:val="16"/>
        </w:rPr>
        <w:t>- 0,1 тыс. рублей – корректировка соглашения о предоставлении из федерального бюджета субсидий на создание в общеобразовательных организациях, расположенных в сельской местности, условий для занятий физической культурой и спортом.</w:t>
      </w:r>
    </w:p>
    <w:p w:rsidR="00F4513F" w:rsidRPr="00084242" w:rsidRDefault="00F4513F" w:rsidP="00F4513F">
      <w:pPr>
        <w:ind w:firstLine="708"/>
        <w:contextualSpacing/>
        <w:jc w:val="both"/>
        <w:rPr>
          <w:color w:val="000000"/>
          <w:sz w:val="28"/>
          <w:szCs w:val="16"/>
        </w:rPr>
      </w:pPr>
      <w:r w:rsidRPr="00084242">
        <w:rPr>
          <w:color w:val="000000"/>
          <w:sz w:val="28"/>
          <w:szCs w:val="16"/>
        </w:rPr>
        <w:t xml:space="preserve">  </w:t>
      </w:r>
      <w:r w:rsidRPr="00F4513F">
        <w:rPr>
          <w:b/>
          <w:color w:val="000000"/>
          <w:sz w:val="28"/>
          <w:szCs w:val="16"/>
        </w:rPr>
        <w:t>Уменьшены расходы</w:t>
      </w:r>
      <w:r w:rsidRPr="00084242">
        <w:rPr>
          <w:color w:val="000000"/>
          <w:sz w:val="28"/>
          <w:szCs w:val="16"/>
        </w:rPr>
        <w:t xml:space="preserve"> на 65 388,7 тыс. рублей, из них:</w:t>
      </w:r>
    </w:p>
    <w:p w:rsidR="00F4513F" w:rsidRPr="00084242" w:rsidRDefault="00F4513F" w:rsidP="00F4513F">
      <w:pPr>
        <w:ind w:firstLine="708"/>
        <w:contextualSpacing/>
        <w:jc w:val="both"/>
        <w:rPr>
          <w:color w:val="000000"/>
          <w:sz w:val="28"/>
          <w:szCs w:val="16"/>
        </w:rPr>
      </w:pPr>
      <w:r w:rsidRPr="00084242">
        <w:rPr>
          <w:color w:val="000000"/>
          <w:sz w:val="28"/>
          <w:szCs w:val="16"/>
        </w:rPr>
        <w:t>- 806,2 тыс. рублей -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F4513F" w:rsidRPr="00084242" w:rsidRDefault="00F4513F" w:rsidP="00F4513F">
      <w:pPr>
        <w:ind w:firstLine="708"/>
        <w:contextualSpacing/>
        <w:jc w:val="both"/>
        <w:rPr>
          <w:color w:val="000000"/>
          <w:sz w:val="28"/>
          <w:szCs w:val="16"/>
        </w:rPr>
      </w:pPr>
      <w:r w:rsidRPr="00084242">
        <w:rPr>
          <w:color w:val="000000"/>
          <w:sz w:val="28"/>
          <w:szCs w:val="16"/>
        </w:rPr>
        <w:t>- 52 187,6 тыс. рублей – начисления на выплаты по оплате труда по областным государственным учреждениям (расходы отнесены на летнюю оздоровительную кампанию);</w:t>
      </w:r>
    </w:p>
    <w:p w:rsidR="00F4513F" w:rsidRPr="00084242" w:rsidRDefault="00F4513F" w:rsidP="00F4513F">
      <w:pPr>
        <w:ind w:firstLine="708"/>
        <w:contextualSpacing/>
        <w:jc w:val="both"/>
        <w:rPr>
          <w:color w:val="000000"/>
          <w:sz w:val="28"/>
          <w:szCs w:val="16"/>
        </w:rPr>
      </w:pPr>
      <w:r w:rsidRPr="00084242">
        <w:rPr>
          <w:color w:val="000000"/>
          <w:sz w:val="28"/>
          <w:szCs w:val="16"/>
        </w:rPr>
        <w:t>- 11 922,7 тыс. рублей – экономия бюджетных средств по результатам электронных торгов по мероприятию «Реконструкция здания учебно-лабораторного корпуса ГБОУ СПО «Магаданский политехнический техникум»;</w:t>
      </w:r>
    </w:p>
    <w:p w:rsidR="00F4513F" w:rsidRPr="00084242" w:rsidRDefault="00F4513F" w:rsidP="00F4513F">
      <w:pPr>
        <w:ind w:firstLine="708"/>
        <w:contextualSpacing/>
        <w:jc w:val="both"/>
        <w:rPr>
          <w:color w:val="000000"/>
          <w:sz w:val="28"/>
          <w:szCs w:val="16"/>
        </w:rPr>
      </w:pPr>
      <w:r w:rsidRPr="00084242">
        <w:rPr>
          <w:color w:val="000000"/>
          <w:sz w:val="28"/>
          <w:szCs w:val="16"/>
        </w:rPr>
        <w:t>- 380,5 тыс. рублей – 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p w:rsidR="00F4513F" w:rsidRPr="00084242" w:rsidRDefault="00F4513F" w:rsidP="00F4513F">
      <w:pPr>
        <w:ind w:firstLine="708"/>
        <w:contextualSpacing/>
        <w:jc w:val="both"/>
        <w:rPr>
          <w:color w:val="000000"/>
          <w:sz w:val="28"/>
          <w:szCs w:val="16"/>
        </w:rPr>
      </w:pPr>
      <w:r w:rsidRPr="00084242">
        <w:rPr>
          <w:color w:val="000000"/>
          <w:sz w:val="28"/>
          <w:szCs w:val="16"/>
        </w:rPr>
        <w:t>- 91,7 тыс. рублей – уплата налогов по специальным (коррекционным) учреждениям.</w:t>
      </w:r>
    </w:p>
    <w:p w:rsidR="007C2007" w:rsidRPr="00233904" w:rsidRDefault="007C2007" w:rsidP="007C2007">
      <w:pPr>
        <w:ind w:firstLine="539"/>
        <w:jc w:val="both"/>
        <w:rPr>
          <w:color w:val="000000"/>
          <w:sz w:val="28"/>
          <w:szCs w:val="28"/>
        </w:rPr>
      </w:pPr>
      <w:r>
        <w:rPr>
          <w:color w:val="000000"/>
          <w:sz w:val="28"/>
          <w:szCs w:val="28"/>
        </w:rPr>
        <w:t xml:space="preserve">Общий объем расходов по данной государственной программе Магаданской области составит </w:t>
      </w:r>
      <w:r w:rsidR="005677F1">
        <w:rPr>
          <w:color w:val="000000"/>
          <w:sz w:val="28"/>
          <w:szCs w:val="28"/>
        </w:rPr>
        <w:t>5 408 839,1</w:t>
      </w:r>
      <w:r>
        <w:rPr>
          <w:color w:val="000000"/>
          <w:sz w:val="28"/>
          <w:szCs w:val="28"/>
        </w:rPr>
        <w:t xml:space="preserve"> тыс. рублей.</w:t>
      </w:r>
    </w:p>
    <w:p w:rsidR="007C2007" w:rsidRPr="007C241F" w:rsidRDefault="007C2007" w:rsidP="007C2007">
      <w:pPr>
        <w:ind w:firstLine="708"/>
        <w:contextualSpacing/>
        <w:jc w:val="both"/>
        <w:rPr>
          <w:b/>
          <w:color w:val="000000"/>
          <w:sz w:val="28"/>
          <w:szCs w:val="28"/>
          <w:lang w:eastAsia="x-none"/>
        </w:rPr>
      </w:pPr>
    </w:p>
    <w:p w:rsidR="00B44F12" w:rsidRDefault="00B44F12" w:rsidP="00B44F12">
      <w:pPr>
        <w:jc w:val="center"/>
        <w:rPr>
          <w:b/>
          <w:bCs/>
          <w:color w:val="000000"/>
          <w:sz w:val="28"/>
          <w:szCs w:val="16"/>
        </w:rPr>
      </w:pPr>
      <w:r>
        <w:rPr>
          <w:b/>
          <w:bCs/>
          <w:color w:val="000000"/>
          <w:sz w:val="28"/>
          <w:szCs w:val="16"/>
        </w:rPr>
        <w:t xml:space="preserve">03. </w:t>
      </w:r>
      <w:r w:rsidRPr="001F72DF">
        <w:rPr>
          <w:b/>
          <w:bCs/>
          <w:color w:val="000000"/>
          <w:sz w:val="28"/>
          <w:szCs w:val="16"/>
        </w:rPr>
        <w:t>Государственная программа Магаданской области</w:t>
      </w:r>
    </w:p>
    <w:p w:rsidR="00B44F12" w:rsidRDefault="00B44F12" w:rsidP="00B44F12">
      <w:pPr>
        <w:jc w:val="center"/>
        <w:rPr>
          <w:b/>
          <w:bCs/>
          <w:color w:val="000000"/>
          <w:sz w:val="28"/>
          <w:szCs w:val="16"/>
        </w:rPr>
      </w:pPr>
      <w:r>
        <w:rPr>
          <w:b/>
          <w:bCs/>
          <w:color w:val="000000"/>
          <w:sz w:val="28"/>
          <w:szCs w:val="16"/>
        </w:rPr>
        <w:t>«Молодежь</w:t>
      </w:r>
      <w:r w:rsidRPr="001F72DF">
        <w:rPr>
          <w:b/>
          <w:bCs/>
          <w:color w:val="000000"/>
          <w:sz w:val="28"/>
          <w:szCs w:val="16"/>
        </w:rPr>
        <w:t xml:space="preserve"> Магаданской области</w:t>
      </w:r>
      <w:r>
        <w:rPr>
          <w:b/>
          <w:bCs/>
          <w:color w:val="000000"/>
          <w:sz w:val="28"/>
          <w:szCs w:val="16"/>
        </w:rPr>
        <w:t>»</w:t>
      </w:r>
    </w:p>
    <w:p w:rsidR="00B44F12" w:rsidRDefault="00B44F12" w:rsidP="00B44F12">
      <w:pPr>
        <w:jc w:val="center"/>
        <w:rPr>
          <w:b/>
          <w:bCs/>
          <w:color w:val="000000"/>
          <w:sz w:val="28"/>
          <w:szCs w:val="16"/>
        </w:rPr>
      </w:pPr>
      <w:r w:rsidRPr="001F72DF">
        <w:rPr>
          <w:b/>
          <w:bCs/>
          <w:color w:val="000000"/>
          <w:sz w:val="28"/>
          <w:szCs w:val="16"/>
        </w:rPr>
        <w:t>на 2014-2020 годы</w:t>
      </w:r>
      <w:r>
        <w:rPr>
          <w:b/>
          <w:bCs/>
          <w:color w:val="000000"/>
          <w:sz w:val="28"/>
          <w:szCs w:val="16"/>
        </w:rPr>
        <w:t>»</w:t>
      </w:r>
    </w:p>
    <w:p w:rsidR="00B44F12" w:rsidRDefault="00B44F12" w:rsidP="00B44F12">
      <w:pPr>
        <w:jc w:val="center"/>
        <w:rPr>
          <w:b/>
          <w:bCs/>
          <w:color w:val="000000"/>
          <w:sz w:val="28"/>
          <w:szCs w:val="16"/>
        </w:rPr>
      </w:pPr>
    </w:p>
    <w:p w:rsidR="009D7C22" w:rsidRPr="00084242" w:rsidRDefault="009D7C22" w:rsidP="009D7C22">
      <w:pPr>
        <w:ind w:firstLine="708"/>
        <w:contextualSpacing/>
        <w:jc w:val="both"/>
        <w:rPr>
          <w:sz w:val="28"/>
          <w:szCs w:val="28"/>
        </w:rPr>
      </w:pPr>
      <w:r w:rsidRPr="00084242">
        <w:rPr>
          <w:sz w:val="28"/>
          <w:szCs w:val="28"/>
        </w:rPr>
        <w:t>В целом по государственной программе Магаданской области «Молодежь Магаданской области» на 2014-2020 годы» бюджетные назначения увеличены на 2</w:t>
      </w:r>
      <w:r>
        <w:rPr>
          <w:sz w:val="28"/>
          <w:szCs w:val="28"/>
        </w:rPr>
        <w:t> 948,2</w:t>
      </w:r>
      <w:r w:rsidRPr="00084242">
        <w:rPr>
          <w:sz w:val="28"/>
          <w:szCs w:val="28"/>
        </w:rPr>
        <w:t xml:space="preserve"> тыс. рублей.</w:t>
      </w:r>
    </w:p>
    <w:p w:rsidR="009D7C22" w:rsidRDefault="009D7C22" w:rsidP="009D7C22">
      <w:pPr>
        <w:ind w:firstLine="708"/>
        <w:contextualSpacing/>
        <w:jc w:val="both"/>
        <w:rPr>
          <w:sz w:val="28"/>
          <w:szCs w:val="28"/>
        </w:rPr>
      </w:pPr>
      <w:r w:rsidRPr="009D7C22">
        <w:rPr>
          <w:b/>
          <w:sz w:val="28"/>
          <w:szCs w:val="28"/>
        </w:rPr>
        <w:t>Дополнительно выделены</w:t>
      </w:r>
      <w:r w:rsidRPr="00084242">
        <w:rPr>
          <w:sz w:val="28"/>
          <w:szCs w:val="28"/>
        </w:rPr>
        <w:t xml:space="preserve"> бюджетные средства в объеме </w:t>
      </w:r>
      <w:r>
        <w:rPr>
          <w:sz w:val="28"/>
          <w:szCs w:val="28"/>
        </w:rPr>
        <w:t xml:space="preserve">751,7 </w:t>
      </w:r>
      <w:r w:rsidRPr="00084242">
        <w:rPr>
          <w:sz w:val="28"/>
          <w:szCs w:val="28"/>
        </w:rPr>
        <w:t>тыс. рублей, из них:</w:t>
      </w:r>
    </w:p>
    <w:p w:rsidR="009D7C22" w:rsidRPr="005F43E0" w:rsidRDefault="009D7C22" w:rsidP="009D7C22">
      <w:pPr>
        <w:contextualSpacing/>
        <w:jc w:val="both"/>
        <w:rPr>
          <w:b/>
          <w:sz w:val="6"/>
          <w:szCs w:val="28"/>
        </w:rPr>
      </w:pPr>
    </w:p>
    <w:p w:rsidR="009D7C22" w:rsidRDefault="009D7C22" w:rsidP="009D7C22">
      <w:pPr>
        <w:ind w:firstLine="708"/>
        <w:contextualSpacing/>
        <w:jc w:val="both"/>
        <w:rPr>
          <w:sz w:val="28"/>
          <w:szCs w:val="28"/>
        </w:rPr>
      </w:pPr>
      <w:r>
        <w:rPr>
          <w:sz w:val="28"/>
          <w:szCs w:val="28"/>
        </w:rPr>
        <w:t>- 100,2 тыс. рублей – на оплату услуг связи;</w:t>
      </w:r>
    </w:p>
    <w:p w:rsidR="009D7C22" w:rsidRDefault="009D7C22" w:rsidP="009D7C22">
      <w:pPr>
        <w:ind w:firstLine="708"/>
        <w:contextualSpacing/>
        <w:jc w:val="both"/>
        <w:rPr>
          <w:sz w:val="28"/>
          <w:szCs w:val="28"/>
        </w:rPr>
      </w:pPr>
      <w:r>
        <w:rPr>
          <w:sz w:val="28"/>
          <w:szCs w:val="28"/>
        </w:rPr>
        <w:t>- 206,9 тыс. рублей – начисления на выплаты по оплате труда;</w:t>
      </w:r>
    </w:p>
    <w:p w:rsidR="009D7C22" w:rsidRDefault="009D7C22" w:rsidP="009D7C22">
      <w:pPr>
        <w:ind w:firstLine="708"/>
        <w:contextualSpacing/>
        <w:jc w:val="both"/>
        <w:rPr>
          <w:sz w:val="28"/>
          <w:szCs w:val="28"/>
        </w:rPr>
      </w:pPr>
      <w:r>
        <w:rPr>
          <w:sz w:val="28"/>
          <w:szCs w:val="28"/>
        </w:rPr>
        <w:lastRenderedPageBreak/>
        <w:t>- 444,6 тыс. рублей – кредиторская задолженность за 2017 год по мероприятиям программы.</w:t>
      </w:r>
    </w:p>
    <w:p w:rsidR="009D7C22" w:rsidRPr="00084242" w:rsidRDefault="009D7C22" w:rsidP="009D7C22">
      <w:pPr>
        <w:ind w:firstLine="708"/>
        <w:contextualSpacing/>
        <w:jc w:val="both"/>
        <w:rPr>
          <w:color w:val="000000"/>
          <w:sz w:val="28"/>
          <w:szCs w:val="16"/>
        </w:rPr>
      </w:pPr>
      <w:r>
        <w:rPr>
          <w:color w:val="000000"/>
          <w:sz w:val="28"/>
          <w:szCs w:val="16"/>
        </w:rPr>
        <w:t>Кроме того, м</w:t>
      </w:r>
      <w:r w:rsidRPr="00084242">
        <w:rPr>
          <w:color w:val="000000"/>
          <w:sz w:val="28"/>
          <w:szCs w:val="16"/>
        </w:rPr>
        <w:t xml:space="preserve">ежду государственными программами Магаданской области произведено перераспределение бюджетных средств, в результате чего: </w:t>
      </w:r>
    </w:p>
    <w:p w:rsidR="009D7C22" w:rsidRPr="00084242" w:rsidRDefault="009D7C22" w:rsidP="009D7C22">
      <w:pPr>
        <w:ind w:firstLine="708"/>
        <w:contextualSpacing/>
        <w:jc w:val="both"/>
        <w:rPr>
          <w:color w:val="000000"/>
          <w:sz w:val="28"/>
          <w:szCs w:val="16"/>
        </w:rPr>
      </w:pPr>
      <w:r w:rsidRPr="00084242">
        <w:rPr>
          <w:b/>
          <w:color w:val="000000"/>
          <w:sz w:val="28"/>
          <w:szCs w:val="16"/>
        </w:rPr>
        <w:t>увеличены расходы</w:t>
      </w:r>
      <w:r w:rsidRPr="00084242">
        <w:rPr>
          <w:color w:val="000000"/>
          <w:sz w:val="28"/>
          <w:szCs w:val="16"/>
        </w:rPr>
        <w:t xml:space="preserve"> на 2 950,0 тыс. рублей </w:t>
      </w:r>
    </w:p>
    <w:p w:rsidR="009D7C22" w:rsidRPr="00084242" w:rsidRDefault="009D7C22" w:rsidP="009D7C22">
      <w:pPr>
        <w:ind w:firstLine="708"/>
        <w:contextualSpacing/>
        <w:jc w:val="both"/>
        <w:rPr>
          <w:color w:val="000000"/>
          <w:sz w:val="28"/>
          <w:szCs w:val="16"/>
        </w:rPr>
      </w:pPr>
      <w:r w:rsidRPr="00084242">
        <w:rPr>
          <w:color w:val="000000"/>
          <w:sz w:val="28"/>
          <w:szCs w:val="16"/>
        </w:rPr>
        <w:t>- 640,1 тыс. рублей – областные мероприятия в сфере молодежной политики;</w:t>
      </w:r>
    </w:p>
    <w:p w:rsidR="009D7C22" w:rsidRPr="00084242" w:rsidRDefault="009D7C22" w:rsidP="009D7C22">
      <w:pPr>
        <w:ind w:firstLine="539"/>
        <w:contextualSpacing/>
        <w:jc w:val="both"/>
        <w:rPr>
          <w:sz w:val="28"/>
          <w:szCs w:val="28"/>
        </w:rPr>
      </w:pPr>
      <w:r w:rsidRPr="00084242">
        <w:rPr>
          <w:sz w:val="28"/>
          <w:szCs w:val="28"/>
        </w:rPr>
        <w:tab/>
        <w:t>- 2 309,9 тыс. рублей – информационное обеспечение молодежной политики.</w:t>
      </w:r>
    </w:p>
    <w:p w:rsidR="009D7C22" w:rsidRPr="00084242" w:rsidRDefault="009D7C22" w:rsidP="009D7C22">
      <w:pPr>
        <w:ind w:firstLine="539"/>
        <w:contextualSpacing/>
        <w:jc w:val="both"/>
        <w:rPr>
          <w:color w:val="000000"/>
          <w:sz w:val="28"/>
          <w:szCs w:val="16"/>
        </w:rPr>
      </w:pPr>
      <w:r w:rsidRPr="00084242">
        <w:rPr>
          <w:sz w:val="28"/>
          <w:szCs w:val="28"/>
        </w:rPr>
        <w:tab/>
      </w:r>
      <w:r w:rsidRPr="00084242">
        <w:rPr>
          <w:b/>
          <w:sz w:val="28"/>
          <w:szCs w:val="28"/>
        </w:rPr>
        <w:t>уменьшены расходы</w:t>
      </w:r>
      <w:r w:rsidRPr="00084242">
        <w:rPr>
          <w:sz w:val="28"/>
          <w:szCs w:val="28"/>
        </w:rPr>
        <w:t xml:space="preserve"> на 753,5 тыс. рублей </w:t>
      </w:r>
      <w:r w:rsidRPr="00084242">
        <w:rPr>
          <w:color w:val="000000"/>
          <w:sz w:val="28"/>
          <w:szCs w:val="16"/>
        </w:rPr>
        <w:t>начисления на выплаты по оплате труда по областным государственным учреждениям (расходы отнесены на летнюю оздоровительную кампанию).</w:t>
      </w:r>
    </w:p>
    <w:p w:rsidR="007C2007" w:rsidRPr="00233904" w:rsidRDefault="007C2007" w:rsidP="007C2007">
      <w:pPr>
        <w:ind w:firstLine="539"/>
        <w:jc w:val="both"/>
        <w:rPr>
          <w:color w:val="000000"/>
          <w:sz w:val="28"/>
          <w:szCs w:val="28"/>
        </w:rPr>
      </w:pPr>
      <w:r>
        <w:rPr>
          <w:color w:val="000000"/>
          <w:sz w:val="28"/>
          <w:szCs w:val="28"/>
        </w:rPr>
        <w:t xml:space="preserve">Общий объем расходов по данной государственной программе Магаданской области составит </w:t>
      </w:r>
      <w:r w:rsidR="005677F1">
        <w:rPr>
          <w:color w:val="000000"/>
          <w:sz w:val="28"/>
          <w:szCs w:val="28"/>
        </w:rPr>
        <w:t>26 455,0</w:t>
      </w:r>
      <w:r>
        <w:rPr>
          <w:color w:val="000000"/>
          <w:sz w:val="28"/>
          <w:szCs w:val="28"/>
        </w:rPr>
        <w:t xml:space="preserve"> тыс. рублей.</w:t>
      </w:r>
    </w:p>
    <w:p w:rsidR="007C2007" w:rsidRPr="007C241F" w:rsidRDefault="007C2007" w:rsidP="007C2007">
      <w:pPr>
        <w:ind w:firstLine="708"/>
        <w:contextualSpacing/>
        <w:jc w:val="both"/>
        <w:rPr>
          <w:b/>
          <w:color w:val="000000"/>
          <w:sz w:val="28"/>
          <w:szCs w:val="28"/>
          <w:lang w:eastAsia="x-none"/>
        </w:rPr>
      </w:pPr>
    </w:p>
    <w:p w:rsidR="00682A6C" w:rsidRPr="00516A11" w:rsidRDefault="00682A6C" w:rsidP="00682A6C">
      <w:pPr>
        <w:jc w:val="center"/>
        <w:rPr>
          <w:b/>
          <w:bCs/>
          <w:color w:val="000000"/>
          <w:sz w:val="28"/>
          <w:szCs w:val="28"/>
        </w:rPr>
      </w:pPr>
      <w:r w:rsidRPr="00516A11">
        <w:rPr>
          <w:b/>
          <w:bCs/>
          <w:color w:val="000000"/>
          <w:sz w:val="28"/>
          <w:szCs w:val="28"/>
        </w:rPr>
        <w:t xml:space="preserve">04. Государственная программа Магаданской области </w:t>
      </w:r>
    </w:p>
    <w:p w:rsidR="00682A6C" w:rsidRPr="00516A11" w:rsidRDefault="00682A6C" w:rsidP="00682A6C">
      <w:pPr>
        <w:jc w:val="center"/>
        <w:rPr>
          <w:b/>
          <w:bCs/>
          <w:color w:val="000000"/>
          <w:sz w:val="28"/>
          <w:szCs w:val="28"/>
        </w:rPr>
      </w:pPr>
      <w:r w:rsidRPr="00516A11">
        <w:rPr>
          <w:b/>
          <w:bCs/>
          <w:color w:val="000000"/>
          <w:sz w:val="28"/>
          <w:szCs w:val="28"/>
        </w:rPr>
        <w:t xml:space="preserve">«Развитие культуры и туризма в Магаданской области» </w:t>
      </w:r>
    </w:p>
    <w:p w:rsidR="00682A6C" w:rsidRPr="00516A11" w:rsidRDefault="00682A6C" w:rsidP="00682A6C">
      <w:pPr>
        <w:jc w:val="center"/>
        <w:rPr>
          <w:b/>
          <w:bCs/>
          <w:color w:val="000000"/>
          <w:sz w:val="28"/>
          <w:szCs w:val="28"/>
        </w:rPr>
      </w:pPr>
      <w:r w:rsidRPr="00516A11">
        <w:rPr>
          <w:b/>
          <w:bCs/>
          <w:color w:val="000000"/>
          <w:sz w:val="28"/>
          <w:szCs w:val="28"/>
        </w:rPr>
        <w:t>на 2014-2020 годы»</w:t>
      </w:r>
    </w:p>
    <w:p w:rsidR="00682A6C" w:rsidRPr="00516A11" w:rsidRDefault="00682A6C" w:rsidP="00682A6C">
      <w:pPr>
        <w:ind w:firstLine="567"/>
        <w:jc w:val="both"/>
        <w:rPr>
          <w:rFonts w:eastAsiaTheme="minorHAnsi"/>
          <w:sz w:val="28"/>
          <w:szCs w:val="28"/>
          <w:lang w:eastAsia="en-US"/>
        </w:rPr>
      </w:pPr>
      <w:r w:rsidRPr="00516A11">
        <w:rPr>
          <w:rFonts w:eastAsiaTheme="minorHAnsi"/>
          <w:sz w:val="28"/>
          <w:szCs w:val="28"/>
          <w:lang w:eastAsia="en-US"/>
        </w:rPr>
        <w:t>По данной государственной программе увеличены бюджетные ассигнования в сумме 51 766,6</w:t>
      </w:r>
      <w:r w:rsidR="005677F1" w:rsidRPr="00516A11">
        <w:rPr>
          <w:rFonts w:eastAsiaTheme="minorHAnsi"/>
          <w:sz w:val="28"/>
          <w:szCs w:val="28"/>
          <w:lang w:eastAsia="en-US"/>
        </w:rPr>
        <w:t xml:space="preserve"> </w:t>
      </w:r>
      <w:r w:rsidRPr="00516A11">
        <w:rPr>
          <w:rFonts w:eastAsiaTheme="minorHAnsi"/>
          <w:sz w:val="28"/>
          <w:szCs w:val="28"/>
          <w:lang w:eastAsia="en-US"/>
        </w:rPr>
        <w:t xml:space="preserve">тыс. рублей, </w:t>
      </w:r>
      <w:r w:rsidRPr="00516A11">
        <w:rPr>
          <w:bCs/>
          <w:color w:val="000000"/>
          <w:sz w:val="28"/>
          <w:szCs w:val="28"/>
        </w:rPr>
        <w:t>в том числе:</w:t>
      </w:r>
      <w:r w:rsidRPr="00516A11">
        <w:rPr>
          <w:rFonts w:eastAsiaTheme="minorHAnsi"/>
          <w:sz w:val="28"/>
          <w:szCs w:val="28"/>
          <w:lang w:eastAsia="en-US"/>
        </w:rPr>
        <w:t xml:space="preserve"> </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подпрограмме Подпрограмма «Сохранение библиотечных, музейных и архивных фондов Магаданской области» на 2014-2020 годы» в связи с фактической потребностью уменьшены лимиты бюджетных обязательств в сумме 460,1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подпрограмме «Развитие библиотечного дела Магаданской области» на 2014-2020 годы» увеличены расходы в сумме 382,1 тыс. рублей, данное увеличение связано с перераспределением расходов, в том числе;</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«Комплектование фондов библиотек Магаданской области» в связи необходимостью оплаты печатных и электронных изданий увеличены бюджетные ассигнования в сумме 139,4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«Мероприятия по повышению доступности и качества информационного обслуживания населения государственными библиотеками» для оплаты изданий и сборников увеличены расходы в сумме 242,7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xml:space="preserve">В связи с внесением изменений в Правила предоставления и распределения субсидий из федерального бюджета бюджетам субъектов Российской Федерации на поддержку отрасли культуры государственной программы Российской Федерации «Развитие культуры и туризма» на 2013-2020 годы» в части уточнения перечня получателей государственной поддержки отрасли культуры и наименований мероприятий государственной программы, средства в размере 164,8 тыс. рублей перераспределены на вновь </w:t>
      </w:r>
      <w:r w:rsidRPr="00516A11">
        <w:rPr>
          <w:rFonts w:eastAsiaTheme="minorHAnsi"/>
          <w:sz w:val="28"/>
          <w:szCs w:val="28"/>
          <w:lang w:eastAsia="en-US"/>
        </w:rPr>
        <w:lastRenderedPageBreak/>
        <w:t>введенное основное мероприятие «Поддержка лучших сельских учреждений культуры и поддержка лучших работников сельских учреждений культуры».</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По подпрограмме «Государственная поддержка развития культуры Магаданской области» на 2014-2020 годы» в связи с внесением изменений в план мероприятий государственной программы увеличены расходы в сумме 1 478,3 тыс. рублей, в том числе:</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«Создание условий для поддержки музейного дела, библиотечного дела и кинематографии» уменьшены расходы в размере 35,8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«Повышение качества и доступности услуг, предоставляемых учреждениями культуры и искусства Магаданской области» лимиты уменьшены в сумме 1 486,0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«Развитие и поддержка муниципальных учреждений культуры и искусства Магаданской области» увеличены расходы в сумме 3 000,0 тыс. рублей.</w:t>
      </w:r>
    </w:p>
    <w:p w:rsidR="00682A6C" w:rsidRPr="00516A11" w:rsidRDefault="00682A6C" w:rsidP="00682A6C">
      <w:pPr>
        <w:ind w:firstLine="567"/>
        <w:contextualSpacing/>
        <w:jc w:val="both"/>
        <w:rPr>
          <w:rFonts w:eastAsiaTheme="minorHAnsi"/>
          <w:sz w:val="28"/>
          <w:szCs w:val="28"/>
          <w:lang w:eastAsia="en-US"/>
        </w:rPr>
      </w:pPr>
      <w:r w:rsidRPr="00516A11">
        <w:rPr>
          <w:rFonts w:eastAsiaTheme="minorHAnsi"/>
          <w:sz w:val="28"/>
          <w:szCs w:val="28"/>
          <w:lang w:eastAsia="en-US"/>
        </w:rPr>
        <w:t>По подпрограмме «Оказание государственных услуг в сфере культуры и отраслевого образования Магаданской области» на 2014-2020 годы» увеличены лимиты бюджетных ассигнований в сумме 50 366,2 тыс. рублей, в том числе:</w:t>
      </w:r>
    </w:p>
    <w:p w:rsidR="00682A6C" w:rsidRPr="00516A11" w:rsidRDefault="00682A6C" w:rsidP="00682A6C">
      <w:pPr>
        <w:ind w:firstLine="567"/>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«Обеспечение выполнения функций государственными органами и находящимися в их ведении государственными учреждениями» расходы увеличены на 50 311,2 тыс. рублей, из них:</w:t>
      </w:r>
    </w:p>
    <w:p w:rsidR="00682A6C" w:rsidRPr="00516A11" w:rsidRDefault="00682A6C" w:rsidP="00682A6C">
      <w:pPr>
        <w:pStyle w:val="a4"/>
        <w:numPr>
          <w:ilvl w:val="0"/>
          <w:numId w:val="10"/>
        </w:numPr>
        <w:ind w:left="0" w:firstLine="567"/>
        <w:contextualSpacing/>
        <w:jc w:val="both"/>
        <w:rPr>
          <w:rFonts w:eastAsiaTheme="minorHAnsi"/>
          <w:sz w:val="28"/>
          <w:szCs w:val="28"/>
        </w:rPr>
      </w:pPr>
      <w:r w:rsidRPr="00516A11">
        <w:rPr>
          <w:rFonts w:eastAsiaTheme="minorHAnsi"/>
          <w:sz w:val="28"/>
          <w:szCs w:val="28"/>
        </w:rPr>
        <w:t xml:space="preserve">  на освещение деятельности губернатора Магаданской области и Правительства Магаданской области в региональных и федеральных средствах массовой информации, а также на реализацию Плана основных мероприятий по организации и празднования 65-летия со дня образования Магаданской области расходы увеличены в сумме 22 819,6 тыс. рублей;</w:t>
      </w:r>
    </w:p>
    <w:p w:rsidR="00682A6C" w:rsidRPr="00516A11" w:rsidRDefault="00682A6C" w:rsidP="00682A6C">
      <w:pPr>
        <w:pStyle w:val="a4"/>
        <w:numPr>
          <w:ilvl w:val="0"/>
          <w:numId w:val="10"/>
        </w:numPr>
        <w:ind w:left="0" w:firstLine="567"/>
        <w:contextualSpacing/>
        <w:jc w:val="both"/>
        <w:rPr>
          <w:rFonts w:eastAsiaTheme="minorHAnsi"/>
          <w:sz w:val="28"/>
          <w:szCs w:val="28"/>
        </w:rPr>
      </w:pPr>
      <w:r w:rsidRPr="00516A11">
        <w:rPr>
          <w:rFonts w:eastAsiaTheme="minorHAnsi"/>
          <w:sz w:val="28"/>
          <w:szCs w:val="28"/>
        </w:rPr>
        <w:t xml:space="preserve"> на содержание подведомственных учреждений предусмотрены дополнительные средства в сумме 27 491,6 тыс. рублей, в том числе на расходы по коммунальным услугам 14 748,8 тыс. рублей.</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 по основному мероприятию «Обеспечение реализации подпрограммы» увеличены лимиты в размере 55,0 тыс. рублей, расходы предусмотрены на выплаты ежегодного пособия на приобретение литературы и канцелярских товаров, а также на обеспечение одеждой и мягким инвентарем</w:t>
      </w:r>
      <w:r w:rsidRPr="00516A11">
        <w:t xml:space="preserve"> </w:t>
      </w:r>
      <w:r w:rsidRPr="00516A11">
        <w:rPr>
          <w:rFonts w:eastAsiaTheme="minorHAnsi"/>
          <w:sz w:val="28"/>
          <w:szCs w:val="28"/>
          <w:lang w:eastAsia="en-US"/>
        </w:rPr>
        <w:t>детей-сирот и детей, оставшихся без попечения родителей, а также лиц из числа детей-сирот и детей, оставшихся без попечения родителей, в Магаданской области.</w:t>
      </w:r>
    </w:p>
    <w:p w:rsidR="00682A6C" w:rsidRPr="00516A11" w:rsidRDefault="00682A6C" w:rsidP="00682A6C">
      <w:pPr>
        <w:ind w:firstLine="851"/>
        <w:contextualSpacing/>
        <w:jc w:val="both"/>
        <w:rPr>
          <w:rFonts w:eastAsiaTheme="minorHAnsi"/>
          <w:sz w:val="28"/>
          <w:szCs w:val="28"/>
          <w:lang w:eastAsia="en-US"/>
        </w:rPr>
      </w:pPr>
      <w:r w:rsidRPr="00516A11">
        <w:rPr>
          <w:rFonts w:eastAsiaTheme="minorHAnsi"/>
          <w:sz w:val="28"/>
          <w:szCs w:val="28"/>
          <w:lang w:eastAsia="en-US"/>
        </w:rPr>
        <w:t>В целом по государственной программе «Развитие культуры и туризма в Магаданской области» на 2014-2020 годы» перераспределены средства между целевыми статьями, видами расходов в связи с корректировкой мероприятий подпрограмм в соответствии с фактической потребностью.</w:t>
      </w:r>
    </w:p>
    <w:p w:rsidR="005677F1" w:rsidRPr="00233904" w:rsidRDefault="005677F1" w:rsidP="005677F1">
      <w:pPr>
        <w:ind w:firstLine="539"/>
        <w:jc w:val="both"/>
        <w:rPr>
          <w:color w:val="000000"/>
          <w:sz w:val="28"/>
          <w:szCs w:val="28"/>
        </w:rPr>
      </w:pPr>
      <w:r w:rsidRPr="00516A11">
        <w:rPr>
          <w:color w:val="000000"/>
          <w:sz w:val="28"/>
          <w:szCs w:val="28"/>
        </w:rPr>
        <w:t xml:space="preserve">Общий объем расходов по данной государственной программе Магаданской области составит </w:t>
      </w:r>
      <w:r w:rsidRPr="00516A11">
        <w:rPr>
          <w:color w:val="000000"/>
          <w:sz w:val="28"/>
          <w:szCs w:val="28"/>
        </w:rPr>
        <w:t>1 097 300,8</w:t>
      </w:r>
      <w:r w:rsidRPr="00516A11">
        <w:rPr>
          <w:color w:val="000000"/>
          <w:sz w:val="28"/>
          <w:szCs w:val="28"/>
        </w:rPr>
        <w:t xml:space="preserve"> тыс. рублей.</w:t>
      </w:r>
    </w:p>
    <w:p w:rsidR="005677F1" w:rsidRDefault="005677F1" w:rsidP="00682A6C">
      <w:pPr>
        <w:ind w:firstLine="851"/>
        <w:contextualSpacing/>
        <w:jc w:val="both"/>
        <w:rPr>
          <w:rFonts w:eastAsiaTheme="minorHAnsi"/>
          <w:sz w:val="28"/>
          <w:szCs w:val="28"/>
          <w:lang w:eastAsia="en-US"/>
        </w:rPr>
      </w:pPr>
    </w:p>
    <w:p w:rsidR="003C4E4A" w:rsidRPr="007C241F" w:rsidRDefault="003C4E4A" w:rsidP="003C4E4A">
      <w:pPr>
        <w:ind w:firstLine="708"/>
        <w:contextualSpacing/>
        <w:jc w:val="both"/>
        <w:rPr>
          <w:b/>
          <w:color w:val="000000"/>
          <w:sz w:val="28"/>
          <w:szCs w:val="28"/>
          <w:lang w:eastAsia="x-none"/>
        </w:rPr>
      </w:pPr>
    </w:p>
    <w:p w:rsidR="00B44F12" w:rsidRDefault="003502C2" w:rsidP="003502C2">
      <w:pPr>
        <w:jc w:val="center"/>
        <w:rPr>
          <w:b/>
          <w:color w:val="000000" w:themeColor="text1"/>
          <w:sz w:val="28"/>
          <w:szCs w:val="28"/>
        </w:rPr>
      </w:pPr>
      <w:r w:rsidRPr="005E7871">
        <w:rPr>
          <w:b/>
          <w:color w:val="000000" w:themeColor="text1"/>
          <w:sz w:val="28"/>
          <w:szCs w:val="28"/>
        </w:rPr>
        <w:t xml:space="preserve">05. Государственная программа </w:t>
      </w:r>
    </w:p>
    <w:p w:rsidR="003502C2" w:rsidRPr="005E7871" w:rsidRDefault="003502C2" w:rsidP="003502C2">
      <w:pPr>
        <w:jc w:val="center"/>
        <w:rPr>
          <w:b/>
          <w:color w:val="000000" w:themeColor="text1"/>
          <w:sz w:val="28"/>
          <w:szCs w:val="28"/>
        </w:rPr>
      </w:pPr>
      <w:r w:rsidRPr="005E7871">
        <w:rPr>
          <w:b/>
          <w:color w:val="000000" w:themeColor="text1"/>
          <w:sz w:val="28"/>
          <w:szCs w:val="28"/>
        </w:rPr>
        <w:t>Магаданской области «Развитие физической культуры и спорта в Магаданской области» на 2014-2020 годы»</w:t>
      </w:r>
    </w:p>
    <w:p w:rsidR="003502C2" w:rsidRPr="005E7871" w:rsidRDefault="003502C2" w:rsidP="003502C2">
      <w:pPr>
        <w:jc w:val="center"/>
        <w:rPr>
          <w:b/>
          <w:color w:val="000000" w:themeColor="text1"/>
          <w:sz w:val="28"/>
          <w:szCs w:val="28"/>
        </w:rPr>
      </w:pPr>
    </w:p>
    <w:p w:rsidR="006E3C93" w:rsidRDefault="006E3C93" w:rsidP="006E3C93">
      <w:pPr>
        <w:ind w:firstLine="851"/>
        <w:jc w:val="both"/>
        <w:rPr>
          <w:bCs/>
          <w:color w:val="000000"/>
          <w:sz w:val="28"/>
          <w:szCs w:val="28"/>
        </w:rPr>
      </w:pPr>
      <w:r>
        <w:rPr>
          <w:bCs/>
          <w:color w:val="000000"/>
          <w:sz w:val="28"/>
          <w:szCs w:val="28"/>
        </w:rPr>
        <w:t>По</w:t>
      </w:r>
      <w:r w:rsidRPr="00756309">
        <w:rPr>
          <w:bCs/>
          <w:color w:val="000000"/>
          <w:sz w:val="28"/>
          <w:szCs w:val="28"/>
        </w:rPr>
        <w:t xml:space="preserve"> государственной программе Магаданской области </w:t>
      </w:r>
      <w:r>
        <w:rPr>
          <w:bCs/>
          <w:color w:val="000000"/>
          <w:sz w:val="28"/>
          <w:szCs w:val="28"/>
        </w:rPr>
        <w:t>«</w:t>
      </w:r>
      <w:r w:rsidRPr="00756309">
        <w:rPr>
          <w:bCs/>
          <w:color w:val="000000"/>
          <w:sz w:val="28"/>
          <w:szCs w:val="28"/>
        </w:rPr>
        <w:t>Развитие физической культуры и спорта в Магаданской области</w:t>
      </w:r>
      <w:r>
        <w:rPr>
          <w:bCs/>
          <w:color w:val="000000"/>
          <w:sz w:val="28"/>
          <w:szCs w:val="28"/>
        </w:rPr>
        <w:t>»</w:t>
      </w:r>
      <w:r w:rsidRPr="00756309">
        <w:rPr>
          <w:bCs/>
          <w:color w:val="000000"/>
          <w:sz w:val="28"/>
          <w:szCs w:val="28"/>
        </w:rPr>
        <w:t xml:space="preserve"> на 2014-2020 годы</w:t>
      </w:r>
      <w:r>
        <w:rPr>
          <w:bCs/>
          <w:color w:val="000000"/>
          <w:sz w:val="28"/>
          <w:szCs w:val="28"/>
        </w:rPr>
        <w:t>»</w:t>
      </w:r>
      <w:r w:rsidRPr="00756309">
        <w:rPr>
          <w:bCs/>
          <w:color w:val="000000"/>
          <w:sz w:val="28"/>
          <w:szCs w:val="28"/>
        </w:rPr>
        <w:t xml:space="preserve"> </w:t>
      </w:r>
      <w:r w:rsidRPr="007B72BC">
        <w:rPr>
          <w:bCs/>
          <w:color w:val="000000"/>
          <w:sz w:val="28"/>
          <w:szCs w:val="28"/>
        </w:rPr>
        <w:t xml:space="preserve">расходы увеличены </w:t>
      </w:r>
      <w:r w:rsidR="00D14AAF">
        <w:rPr>
          <w:bCs/>
          <w:color w:val="000000"/>
          <w:sz w:val="28"/>
          <w:szCs w:val="28"/>
        </w:rPr>
        <w:t>на</w:t>
      </w:r>
      <w:r w:rsidRPr="007B72BC">
        <w:rPr>
          <w:bCs/>
          <w:color w:val="000000"/>
          <w:sz w:val="28"/>
          <w:szCs w:val="28"/>
        </w:rPr>
        <w:t xml:space="preserve"> 1</w:t>
      </w:r>
      <w:r>
        <w:rPr>
          <w:bCs/>
          <w:color w:val="000000"/>
          <w:sz w:val="28"/>
          <w:szCs w:val="28"/>
        </w:rPr>
        <w:t>1</w:t>
      </w:r>
      <w:r w:rsidRPr="007B72BC">
        <w:rPr>
          <w:bCs/>
          <w:color w:val="000000"/>
          <w:sz w:val="28"/>
          <w:szCs w:val="28"/>
        </w:rPr>
        <w:t>2</w:t>
      </w:r>
      <w:r>
        <w:rPr>
          <w:bCs/>
          <w:color w:val="000000"/>
          <w:sz w:val="28"/>
          <w:szCs w:val="28"/>
        </w:rPr>
        <w:t> 645,5</w:t>
      </w:r>
      <w:r w:rsidRPr="007B72BC">
        <w:rPr>
          <w:bCs/>
          <w:color w:val="000000"/>
          <w:sz w:val="28"/>
          <w:szCs w:val="28"/>
        </w:rPr>
        <w:t xml:space="preserve"> тыс</w:t>
      </w:r>
      <w:r w:rsidRPr="00756309">
        <w:rPr>
          <w:bCs/>
          <w:color w:val="000000"/>
          <w:sz w:val="28"/>
          <w:szCs w:val="28"/>
        </w:rPr>
        <w:t>. рублей</w:t>
      </w:r>
      <w:r>
        <w:rPr>
          <w:bCs/>
          <w:color w:val="000000"/>
          <w:sz w:val="28"/>
          <w:szCs w:val="28"/>
        </w:rPr>
        <w:t xml:space="preserve"> и составят 577 962,0 тыс. рублей.</w:t>
      </w:r>
    </w:p>
    <w:p w:rsidR="006E3C93" w:rsidRPr="00FA71F3" w:rsidRDefault="006E3C93" w:rsidP="006E3C93">
      <w:pPr>
        <w:ind w:firstLine="851"/>
        <w:jc w:val="both"/>
        <w:rPr>
          <w:bCs/>
          <w:color w:val="000000"/>
          <w:sz w:val="28"/>
          <w:szCs w:val="28"/>
        </w:rPr>
      </w:pPr>
      <w:r>
        <w:rPr>
          <w:bCs/>
          <w:color w:val="000000"/>
          <w:sz w:val="28"/>
          <w:szCs w:val="28"/>
        </w:rPr>
        <w:t>П</w:t>
      </w:r>
      <w:r w:rsidRPr="00FA71F3">
        <w:rPr>
          <w:bCs/>
          <w:color w:val="000000"/>
          <w:sz w:val="28"/>
          <w:szCs w:val="28"/>
        </w:rPr>
        <w:t xml:space="preserve">о подпрограмме «Развитие массовой физической культуры и спорта» на 2014-2020 годы» </w:t>
      </w:r>
      <w:r>
        <w:rPr>
          <w:bCs/>
          <w:color w:val="000000"/>
          <w:sz w:val="28"/>
          <w:szCs w:val="28"/>
        </w:rPr>
        <w:t>увеличены бюджетные ассигнования в сумме 1 300,0 тыс. рублей, данные расходы предусмотрены на оплату командировочных расходов сборных команд Магаданской области по игровым видам спорта.</w:t>
      </w:r>
    </w:p>
    <w:p w:rsidR="006E3C93" w:rsidRPr="00FA71F3" w:rsidRDefault="006E3C93" w:rsidP="006E3C93">
      <w:pPr>
        <w:ind w:firstLine="851"/>
        <w:jc w:val="both"/>
        <w:rPr>
          <w:bCs/>
          <w:color w:val="000000"/>
          <w:sz w:val="28"/>
          <w:szCs w:val="28"/>
        </w:rPr>
      </w:pPr>
      <w:r w:rsidRPr="00C15157">
        <w:rPr>
          <w:bCs/>
          <w:color w:val="000000"/>
          <w:sz w:val="28"/>
          <w:szCs w:val="28"/>
        </w:rPr>
        <w:t>По подпрограмме «Обеспечение процесса физической подготовки и спорта» на 2014-2020 годы»</w:t>
      </w:r>
      <w:r w:rsidRPr="00FA71F3">
        <w:rPr>
          <w:bCs/>
          <w:color w:val="000000"/>
          <w:sz w:val="28"/>
          <w:szCs w:val="28"/>
        </w:rPr>
        <w:t xml:space="preserve"> увеличены </w:t>
      </w:r>
      <w:r>
        <w:rPr>
          <w:bCs/>
          <w:color w:val="000000"/>
          <w:sz w:val="28"/>
          <w:szCs w:val="28"/>
        </w:rPr>
        <w:t xml:space="preserve">расходы </w:t>
      </w:r>
      <w:r w:rsidRPr="00FA71F3">
        <w:rPr>
          <w:bCs/>
          <w:color w:val="000000"/>
          <w:sz w:val="28"/>
          <w:szCs w:val="28"/>
        </w:rPr>
        <w:t xml:space="preserve">в сумме </w:t>
      </w:r>
      <w:r>
        <w:rPr>
          <w:bCs/>
          <w:color w:val="000000"/>
          <w:sz w:val="28"/>
          <w:szCs w:val="28"/>
        </w:rPr>
        <w:t>105 945,5</w:t>
      </w:r>
      <w:r w:rsidRPr="00FA71F3">
        <w:rPr>
          <w:bCs/>
          <w:color w:val="000000"/>
          <w:sz w:val="28"/>
          <w:szCs w:val="28"/>
        </w:rPr>
        <w:t> тыс. рублей, из них:</w:t>
      </w:r>
    </w:p>
    <w:p w:rsidR="006E3C93" w:rsidRDefault="006E3C93" w:rsidP="006E3C93">
      <w:pPr>
        <w:pStyle w:val="a4"/>
        <w:ind w:left="0" w:firstLine="851"/>
        <w:jc w:val="both"/>
        <w:rPr>
          <w:bCs/>
          <w:color w:val="000000"/>
          <w:sz w:val="28"/>
          <w:szCs w:val="28"/>
        </w:rPr>
      </w:pPr>
      <w:r>
        <w:rPr>
          <w:bCs/>
          <w:color w:val="000000"/>
          <w:sz w:val="28"/>
          <w:szCs w:val="28"/>
        </w:rPr>
        <w:t>- в рамках о</w:t>
      </w:r>
      <w:r w:rsidRPr="00894A85">
        <w:rPr>
          <w:bCs/>
          <w:color w:val="000000"/>
          <w:sz w:val="28"/>
          <w:szCs w:val="28"/>
        </w:rPr>
        <w:t>сновно</w:t>
      </w:r>
      <w:r>
        <w:rPr>
          <w:bCs/>
          <w:color w:val="000000"/>
          <w:sz w:val="28"/>
          <w:szCs w:val="28"/>
        </w:rPr>
        <w:t>го</w:t>
      </w:r>
      <w:r w:rsidRPr="00894A85">
        <w:rPr>
          <w:bCs/>
          <w:color w:val="000000"/>
          <w:sz w:val="28"/>
          <w:szCs w:val="28"/>
        </w:rPr>
        <w:t xml:space="preserve"> мероприяти</w:t>
      </w:r>
      <w:r>
        <w:rPr>
          <w:bCs/>
          <w:color w:val="000000"/>
          <w:sz w:val="28"/>
          <w:szCs w:val="28"/>
        </w:rPr>
        <w:t>я</w:t>
      </w:r>
      <w:r w:rsidRPr="00894A85">
        <w:rPr>
          <w:bCs/>
          <w:color w:val="000000"/>
          <w:sz w:val="28"/>
          <w:szCs w:val="28"/>
        </w:rPr>
        <w:t xml:space="preserve"> "Физкультурно-оздоровительный комплекс с плавательным бассейном с ванной 28*8,5 м (Магаданская область, г.</w:t>
      </w:r>
      <w:r>
        <w:rPr>
          <w:bCs/>
          <w:color w:val="000000"/>
          <w:sz w:val="28"/>
          <w:szCs w:val="28"/>
        </w:rPr>
        <w:t xml:space="preserve"> </w:t>
      </w:r>
      <w:r w:rsidRPr="00894A85">
        <w:rPr>
          <w:bCs/>
          <w:color w:val="000000"/>
          <w:sz w:val="28"/>
          <w:szCs w:val="28"/>
        </w:rPr>
        <w:t>Магадан, улица Октябрьская)</w:t>
      </w:r>
      <w:r>
        <w:rPr>
          <w:bCs/>
          <w:color w:val="000000"/>
          <w:sz w:val="28"/>
          <w:szCs w:val="28"/>
        </w:rPr>
        <w:t xml:space="preserve"> за счет средств федерального бюджета предусмотрены расходы в сумме 65 000,0 тыс. рублей (Протокол заседания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от 13 апреля 2018 года №2);</w:t>
      </w:r>
    </w:p>
    <w:p w:rsidR="006E3C93" w:rsidRDefault="006E3C93" w:rsidP="006E3C93">
      <w:pPr>
        <w:pStyle w:val="a4"/>
        <w:ind w:left="0" w:firstLine="851"/>
        <w:jc w:val="both"/>
        <w:rPr>
          <w:bCs/>
          <w:color w:val="000000"/>
          <w:sz w:val="28"/>
          <w:szCs w:val="28"/>
        </w:rPr>
      </w:pPr>
      <w:r w:rsidRPr="00C15157">
        <w:rPr>
          <w:bCs/>
          <w:color w:val="000000"/>
          <w:sz w:val="28"/>
          <w:szCs w:val="28"/>
        </w:rPr>
        <w:t>- в соответствии с изменениями, вносимыми в Закон Магаданской области от 26.12.2017 г. №</w:t>
      </w:r>
      <w:r w:rsidR="00D14AAF">
        <w:rPr>
          <w:bCs/>
          <w:color w:val="000000"/>
          <w:sz w:val="28"/>
          <w:szCs w:val="28"/>
        </w:rPr>
        <w:t xml:space="preserve"> </w:t>
      </w:r>
      <w:r w:rsidRPr="00C15157">
        <w:rPr>
          <w:bCs/>
          <w:color w:val="000000"/>
          <w:sz w:val="28"/>
          <w:szCs w:val="28"/>
        </w:rPr>
        <w:t>2239-ОЗ «О Программе развития Особой экономической зоны в Магаданской области на 2018 год» увеличены расходы по мероприятию «Модернизация и укрепление материально-технической базы в области физической культуры</w:t>
      </w:r>
      <w:r w:rsidRPr="0036375D">
        <w:rPr>
          <w:bCs/>
          <w:color w:val="000000"/>
          <w:sz w:val="28"/>
          <w:szCs w:val="28"/>
        </w:rPr>
        <w:t xml:space="preserve"> и спорта</w:t>
      </w:r>
      <w:r>
        <w:rPr>
          <w:bCs/>
          <w:color w:val="000000"/>
          <w:sz w:val="28"/>
          <w:szCs w:val="28"/>
        </w:rPr>
        <w:t>» в сумме 35 492,0 тыс. рублей и по мероприятию «</w:t>
      </w:r>
      <w:r w:rsidRPr="00B10A3C">
        <w:rPr>
          <w:bCs/>
          <w:color w:val="000000"/>
          <w:sz w:val="28"/>
          <w:szCs w:val="28"/>
        </w:rPr>
        <w:t>Завершение строительства объекта "Физкультурно-оздоровительный комплекс с плавательным бас</w:t>
      </w:r>
      <w:r>
        <w:rPr>
          <w:bCs/>
          <w:color w:val="000000"/>
          <w:sz w:val="28"/>
          <w:szCs w:val="28"/>
        </w:rPr>
        <w:t>с</w:t>
      </w:r>
      <w:r w:rsidRPr="00B10A3C">
        <w:rPr>
          <w:bCs/>
          <w:color w:val="000000"/>
          <w:sz w:val="28"/>
          <w:szCs w:val="28"/>
        </w:rPr>
        <w:t>ейном 25 x 8,5 м" в пос. Омсукчан</w:t>
      </w:r>
      <w:r>
        <w:rPr>
          <w:bCs/>
          <w:color w:val="000000"/>
          <w:sz w:val="28"/>
          <w:szCs w:val="28"/>
        </w:rPr>
        <w:t xml:space="preserve">» в сумме 5 453,5 тыс. рублей. </w:t>
      </w:r>
    </w:p>
    <w:p w:rsidR="006E3C93" w:rsidRDefault="006E3C93" w:rsidP="006E3C93">
      <w:pPr>
        <w:pStyle w:val="a4"/>
        <w:ind w:left="0" w:firstLine="851"/>
        <w:jc w:val="both"/>
        <w:rPr>
          <w:bCs/>
          <w:color w:val="000000"/>
          <w:sz w:val="28"/>
          <w:szCs w:val="28"/>
        </w:rPr>
      </w:pPr>
      <w:r>
        <w:rPr>
          <w:bCs/>
          <w:color w:val="000000"/>
          <w:sz w:val="28"/>
          <w:szCs w:val="28"/>
        </w:rPr>
        <w:t xml:space="preserve">По подпрограмме </w:t>
      </w:r>
      <w:r w:rsidRPr="00951541">
        <w:rPr>
          <w:bCs/>
          <w:color w:val="000000"/>
          <w:sz w:val="28"/>
          <w:szCs w:val="28"/>
        </w:rPr>
        <w:t xml:space="preserve">«Развитие спорта </w:t>
      </w:r>
      <w:proofErr w:type="gramStart"/>
      <w:r w:rsidRPr="00951541">
        <w:rPr>
          <w:bCs/>
          <w:color w:val="000000"/>
          <w:sz w:val="28"/>
          <w:szCs w:val="28"/>
        </w:rPr>
        <w:t>высших достижений</w:t>
      </w:r>
      <w:proofErr w:type="gramEnd"/>
      <w:r w:rsidRPr="00951541">
        <w:rPr>
          <w:bCs/>
          <w:color w:val="000000"/>
          <w:sz w:val="28"/>
          <w:szCs w:val="28"/>
        </w:rPr>
        <w:t xml:space="preserve"> и подготовка спортивного резерва в Магаданской области на 2017 - 2020 годы»</w:t>
      </w:r>
      <w:r>
        <w:rPr>
          <w:bCs/>
          <w:color w:val="000000"/>
          <w:sz w:val="28"/>
          <w:szCs w:val="28"/>
        </w:rPr>
        <w:t xml:space="preserve"> увеличены бюджетные ассигнования в сумме 5 400,0 тыс. рублей, в том числе:</w:t>
      </w:r>
    </w:p>
    <w:p w:rsidR="006E3C93" w:rsidRDefault="006E3C93" w:rsidP="006E3C93">
      <w:pPr>
        <w:pStyle w:val="a4"/>
        <w:ind w:left="0" w:firstLine="851"/>
        <w:jc w:val="both"/>
        <w:rPr>
          <w:bCs/>
          <w:color w:val="000000"/>
          <w:sz w:val="28"/>
          <w:szCs w:val="28"/>
        </w:rPr>
      </w:pPr>
      <w:r>
        <w:rPr>
          <w:bCs/>
          <w:color w:val="000000"/>
          <w:sz w:val="28"/>
          <w:szCs w:val="28"/>
        </w:rPr>
        <w:t>- на п</w:t>
      </w:r>
      <w:r w:rsidRPr="00553825">
        <w:rPr>
          <w:bCs/>
          <w:color w:val="000000"/>
          <w:sz w:val="28"/>
          <w:szCs w:val="28"/>
        </w:rPr>
        <w:t>овышение уровня профессиональной подготовки тренерских кадров для обеспечения подготовки спортивного резерва</w:t>
      </w:r>
      <w:r>
        <w:rPr>
          <w:bCs/>
          <w:color w:val="000000"/>
          <w:sz w:val="28"/>
          <w:szCs w:val="28"/>
        </w:rPr>
        <w:t xml:space="preserve"> увеличены расходы в размере 250,0 тыс. рублей;</w:t>
      </w:r>
    </w:p>
    <w:p w:rsidR="006E3C93" w:rsidRDefault="006E3C93" w:rsidP="006E3C93">
      <w:pPr>
        <w:pStyle w:val="a4"/>
        <w:ind w:left="0" w:firstLine="851"/>
        <w:jc w:val="both"/>
        <w:rPr>
          <w:bCs/>
          <w:color w:val="000000"/>
          <w:sz w:val="28"/>
          <w:szCs w:val="28"/>
        </w:rPr>
      </w:pPr>
      <w:r>
        <w:rPr>
          <w:bCs/>
          <w:color w:val="000000"/>
          <w:sz w:val="28"/>
          <w:szCs w:val="28"/>
        </w:rPr>
        <w:t xml:space="preserve">- </w:t>
      </w:r>
      <w:r w:rsidRPr="00553825">
        <w:rPr>
          <w:bCs/>
          <w:color w:val="000000"/>
          <w:sz w:val="28"/>
          <w:szCs w:val="28"/>
        </w:rPr>
        <w:t>по направлению расходов</w:t>
      </w:r>
      <w:r>
        <w:rPr>
          <w:bCs/>
          <w:color w:val="000000"/>
          <w:sz w:val="28"/>
          <w:szCs w:val="28"/>
        </w:rPr>
        <w:t xml:space="preserve"> «</w:t>
      </w:r>
      <w:r w:rsidRPr="00553825">
        <w:rPr>
          <w:bCs/>
          <w:color w:val="000000"/>
          <w:sz w:val="28"/>
          <w:szCs w:val="28"/>
        </w:rPr>
        <w:t>Материально-техническое обеспечение подготовки спортивного резерва</w:t>
      </w:r>
      <w:r>
        <w:rPr>
          <w:bCs/>
          <w:color w:val="000000"/>
          <w:sz w:val="28"/>
          <w:szCs w:val="28"/>
        </w:rPr>
        <w:t>» в связи с необходимостью оплаты командировочных расходов тренерам и спортсменам, выезжающим на региональные, всероссийские соревнования увеличены расходы в размере 5 150,0 тыс. рублей.</w:t>
      </w:r>
    </w:p>
    <w:p w:rsidR="006E3C93" w:rsidRDefault="006E3C93" w:rsidP="006E3C93">
      <w:pPr>
        <w:pStyle w:val="a4"/>
        <w:ind w:left="0" w:firstLine="851"/>
        <w:jc w:val="both"/>
        <w:rPr>
          <w:bCs/>
          <w:color w:val="000000"/>
          <w:sz w:val="28"/>
          <w:szCs w:val="28"/>
        </w:rPr>
      </w:pPr>
      <w:r w:rsidRPr="00951541">
        <w:rPr>
          <w:bCs/>
          <w:color w:val="000000"/>
          <w:sz w:val="28"/>
          <w:szCs w:val="28"/>
        </w:rPr>
        <w:t>Кроме того, в соответствии с фактической потребностью перераспределены средства между кодами бюджетной классификации</w:t>
      </w:r>
    </w:p>
    <w:p w:rsidR="006E3C93" w:rsidRDefault="006E3C93" w:rsidP="006E3C93">
      <w:pPr>
        <w:widowControl w:val="0"/>
        <w:autoSpaceDE w:val="0"/>
        <w:autoSpaceDN w:val="0"/>
        <w:adjustRightInd w:val="0"/>
        <w:jc w:val="both"/>
        <w:rPr>
          <w:color w:val="000000"/>
        </w:rPr>
      </w:pPr>
    </w:p>
    <w:p w:rsidR="008032EC" w:rsidRPr="008032EC" w:rsidRDefault="008032EC" w:rsidP="008032EC">
      <w:pPr>
        <w:jc w:val="center"/>
        <w:rPr>
          <w:b/>
          <w:bCs/>
          <w:color w:val="000000"/>
          <w:sz w:val="28"/>
          <w:szCs w:val="28"/>
        </w:rPr>
      </w:pPr>
      <w:r w:rsidRPr="008032EC">
        <w:rPr>
          <w:b/>
          <w:bCs/>
          <w:color w:val="000000"/>
          <w:sz w:val="28"/>
          <w:szCs w:val="28"/>
        </w:rPr>
        <w:lastRenderedPageBreak/>
        <w:t>06. Государственная программа Магаданской области</w:t>
      </w:r>
    </w:p>
    <w:p w:rsidR="008032EC" w:rsidRPr="008032EC" w:rsidRDefault="008032EC" w:rsidP="008032EC">
      <w:pPr>
        <w:jc w:val="center"/>
        <w:rPr>
          <w:b/>
          <w:bCs/>
          <w:sz w:val="28"/>
          <w:szCs w:val="28"/>
        </w:rPr>
      </w:pPr>
      <w:r w:rsidRPr="008032EC">
        <w:rPr>
          <w:b/>
          <w:bCs/>
          <w:sz w:val="28"/>
          <w:szCs w:val="28"/>
        </w:rPr>
        <w:t>«Обеспечение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rsidR="008032EC" w:rsidRPr="008032EC" w:rsidRDefault="008032EC" w:rsidP="008032EC">
      <w:pPr>
        <w:widowControl w:val="0"/>
        <w:autoSpaceDE w:val="0"/>
        <w:autoSpaceDN w:val="0"/>
        <w:adjustRightInd w:val="0"/>
        <w:jc w:val="both"/>
        <w:rPr>
          <w:color w:val="000000"/>
        </w:rPr>
      </w:pPr>
    </w:p>
    <w:p w:rsidR="008032EC" w:rsidRPr="008032EC" w:rsidRDefault="008032EC" w:rsidP="008032EC">
      <w:pPr>
        <w:ind w:firstLine="708"/>
        <w:jc w:val="both"/>
        <w:rPr>
          <w:bCs/>
          <w:color w:val="000000"/>
          <w:sz w:val="28"/>
          <w:szCs w:val="28"/>
        </w:rPr>
      </w:pPr>
      <w:r w:rsidRPr="008032EC">
        <w:rPr>
          <w:bCs/>
          <w:color w:val="000000"/>
          <w:sz w:val="28"/>
          <w:szCs w:val="28"/>
        </w:rPr>
        <w:t xml:space="preserve">В целом данная государственная программа увеличена на </w:t>
      </w:r>
      <w:r w:rsidRPr="008032EC">
        <w:rPr>
          <w:b/>
          <w:bCs/>
          <w:color w:val="000000"/>
          <w:sz w:val="28"/>
          <w:szCs w:val="28"/>
        </w:rPr>
        <w:t>600</w:t>
      </w:r>
      <w:r w:rsidR="00BD0D39">
        <w:rPr>
          <w:b/>
          <w:bCs/>
          <w:color w:val="000000"/>
          <w:sz w:val="28"/>
          <w:szCs w:val="28"/>
        </w:rPr>
        <w:t>,0</w:t>
      </w:r>
      <w:r w:rsidRPr="008032EC">
        <w:rPr>
          <w:b/>
          <w:bCs/>
          <w:color w:val="000000"/>
          <w:sz w:val="28"/>
          <w:szCs w:val="28"/>
        </w:rPr>
        <w:t xml:space="preserve"> тыс. рублей</w:t>
      </w:r>
      <w:r w:rsidRPr="008032EC">
        <w:rPr>
          <w:bCs/>
          <w:color w:val="000000"/>
          <w:sz w:val="28"/>
          <w:szCs w:val="28"/>
        </w:rPr>
        <w:t>, в том числе:</w:t>
      </w:r>
    </w:p>
    <w:p w:rsidR="008032EC" w:rsidRPr="008032EC" w:rsidRDefault="008032EC" w:rsidP="008032EC">
      <w:pPr>
        <w:jc w:val="both"/>
        <w:rPr>
          <w:bCs/>
          <w:color w:val="000000"/>
          <w:sz w:val="28"/>
          <w:szCs w:val="28"/>
        </w:rPr>
      </w:pPr>
      <w:r w:rsidRPr="008032EC">
        <w:rPr>
          <w:bCs/>
          <w:color w:val="000000"/>
          <w:sz w:val="28"/>
          <w:szCs w:val="28"/>
        </w:rPr>
        <w:tab/>
        <w:t xml:space="preserve">- </w:t>
      </w:r>
      <w:r w:rsidRPr="008032EC">
        <w:rPr>
          <w:b/>
          <w:bCs/>
          <w:color w:val="000000"/>
          <w:sz w:val="28"/>
          <w:szCs w:val="28"/>
        </w:rPr>
        <w:t>увеличена на:</w:t>
      </w:r>
    </w:p>
    <w:p w:rsidR="008032EC" w:rsidRPr="008032EC" w:rsidRDefault="008032EC" w:rsidP="008032EC">
      <w:pPr>
        <w:ind w:firstLine="539"/>
        <w:jc w:val="both"/>
        <w:rPr>
          <w:bCs/>
          <w:color w:val="000000"/>
          <w:sz w:val="28"/>
          <w:szCs w:val="28"/>
        </w:rPr>
      </w:pPr>
      <w:r w:rsidRPr="008032EC">
        <w:rPr>
          <w:color w:val="000000"/>
          <w:sz w:val="28"/>
          <w:szCs w:val="28"/>
        </w:rPr>
        <w:tab/>
        <w:t>- 600,0 тыс. рублей – за счет перераспределения средств с государственной программы «Обеспечение доступным и комфортным жильем жителей Магаданской области» на 2014-2020 годы» на государственную программу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для организации занятости несовершеннолетних, оказавшихся в трудной жизненной ситуации.</w:t>
      </w:r>
    </w:p>
    <w:p w:rsidR="008032EC" w:rsidRPr="008032EC" w:rsidRDefault="008032EC" w:rsidP="008032EC">
      <w:pPr>
        <w:ind w:firstLine="539"/>
        <w:jc w:val="both"/>
        <w:rPr>
          <w:color w:val="000000"/>
          <w:sz w:val="28"/>
          <w:szCs w:val="28"/>
        </w:rPr>
      </w:pPr>
      <w:r w:rsidRPr="008032EC">
        <w:rPr>
          <w:color w:val="000000"/>
          <w:sz w:val="28"/>
          <w:szCs w:val="28"/>
        </w:rPr>
        <w:t>Кроме того, перераспределены бюджетные средства между разделами, подразделами, целевыми статьями расходов в соответствии с фактической потребностью, в том числе:</w:t>
      </w:r>
    </w:p>
    <w:p w:rsidR="008032EC" w:rsidRPr="008032EC" w:rsidRDefault="008032EC" w:rsidP="008032EC">
      <w:pPr>
        <w:ind w:firstLine="567"/>
        <w:jc w:val="both"/>
        <w:rPr>
          <w:bCs/>
          <w:color w:val="000000"/>
          <w:sz w:val="28"/>
          <w:szCs w:val="28"/>
        </w:rPr>
      </w:pPr>
      <w:r w:rsidRPr="008032EC">
        <w:rPr>
          <w:b/>
          <w:bCs/>
          <w:color w:val="000000"/>
          <w:sz w:val="28"/>
          <w:szCs w:val="28"/>
        </w:rPr>
        <w:t>1 470,0</w:t>
      </w:r>
      <w:r w:rsidRPr="008032EC">
        <w:rPr>
          <w:bCs/>
          <w:color w:val="000000"/>
          <w:sz w:val="28"/>
          <w:szCs w:val="28"/>
        </w:rPr>
        <w:t xml:space="preserve"> </w:t>
      </w:r>
      <w:r w:rsidRPr="008032EC">
        <w:rPr>
          <w:b/>
          <w:bCs/>
          <w:color w:val="000000"/>
          <w:sz w:val="28"/>
          <w:szCs w:val="28"/>
        </w:rPr>
        <w:t>тыс.</w:t>
      </w:r>
      <w:r w:rsidRPr="008032EC">
        <w:rPr>
          <w:bCs/>
          <w:color w:val="000000"/>
          <w:sz w:val="28"/>
          <w:szCs w:val="28"/>
        </w:rPr>
        <w:t xml:space="preserve"> рублей перераспределены средства с подпрограммы "Профилактика правонарушений и обеспечение общественной безопасности в Магаданской области" на 2018-2024 годы" с мероприятия «Оснащение системами внутреннего и наружного видеонаблюдения объектов здравоохранения области» на подпрограмму "Комплексные меры противодействия злоупотреблению наркотическими средствами и их незаконному обороту на территории Магаданской области" на 2018-2024 годы" для приобретения медикаментов, тест-наборов, релаксационного оборудования и диагностических методик;</w:t>
      </w:r>
    </w:p>
    <w:p w:rsidR="008032EC" w:rsidRPr="008032EC" w:rsidRDefault="008032EC" w:rsidP="008032EC">
      <w:pPr>
        <w:ind w:firstLine="567"/>
        <w:jc w:val="both"/>
        <w:rPr>
          <w:bCs/>
          <w:color w:val="000000"/>
        </w:rPr>
      </w:pPr>
      <w:r w:rsidRPr="008032EC">
        <w:rPr>
          <w:b/>
          <w:bCs/>
          <w:color w:val="000000"/>
          <w:sz w:val="28"/>
          <w:szCs w:val="28"/>
        </w:rPr>
        <w:t>268,7</w:t>
      </w:r>
      <w:r w:rsidRPr="008032EC">
        <w:rPr>
          <w:bCs/>
          <w:color w:val="000000"/>
          <w:sz w:val="28"/>
          <w:szCs w:val="28"/>
        </w:rPr>
        <w:t xml:space="preserve"> </w:t>
      </w:r>
      <w:r w:rsidRPr="008032EC">
        <w:rPr>
          <w:b/>
          <w:bCs/>
          <w:color w:val="000000"/>
          <w:sz w:val="28"/>
          <w:szCs w:val="28"/>
        </w:rPr>
        <w:t>тыс</w:t>
      </w:r>
      <w:r w:rsidRPr="008032EC">
        <w:rPr>
          <w:bCs/>
          <w:color w:val="000000"/>
          <w:sz w:val="28"/>
          <w:szCs w:val="28"/>
        </w:rPr>
        <w:t>. рублей перераспределены средства по подпрограмме "Профилактика правонарушений и обеспечение общественной безопасности в Магаданской области" на 2018-2024 годы" с  мероприятия «Привлечение представителей добровольных народных дружин, частных охранных предприятий, казачества к участию в обеспечении общественного порядка в составе патрульно-постовых нарядов, проведение мероприятий с массовым пребыванием граждан» на подпрограмму "Комплексные меры противодействия злоупотреблению наркотическими средствами и их незаконному обороту на территории Магаданской области" на 2018-2024 годы" на организацию и проведение социально-психологического тестирования и ежегодного мониторинга наркоситуации в Магаданской области.</w:t>
      </w:r>
    </w:p>
    <w:p w:rsidR="009D267C" w:rsidRPr="00233904" w:rsidRDefault="009D267C" w:rsidP="009D267C">
      <w:pPr>
        <w:ind w:firstLine="539"/>
        <w:jc w:val="both"/>
        <w:rPr>
          <w:color w:val="000000"/>
          <w:sz w:val="28"/>
          <w:szCs w:val="28"/>
        </w:rPr>
      </w:pPr>
      <w:r>
        <w:rPr>
          <w:color w:val="000000"/>
          <w:sz w:val="28"/>
          <w:szCs w:val="28"/>
        </w:rPr>
        <w:t xml:space="preserve">Общий объем расходов по данной государственной программе Магаданской области составит </w:t>
      </w:r>
      <w:r>
        <w:rPr>
          <w:color w:val="000000"/>
          <w:sz w:val="28"/>
          <w:szCs w:val="28"/>
        </w:rPr>
        <w:t>5 614,2</w:t>
      </w:r>
      <w:r>
        <w:rPr>
          <w:color w:val="000000"/>
          <w:sz w:val="28"/>
          <w:szCs w:val="28"/>
        </w:rPr>
        <w:t xml:space="preserve"> тыс. рублей.</w:t>
      </w:r>
    </w:p>
    <w:p w:rsidR="008032EC" w:rsidRPr="008032EC" w:rsidRDefault="008032EC" w:rsidP="008032EC">
      <w:pPr>
        <w:widowControl w:val="0"/>
        <w:autoSpaceDE w:val="0"/>
        <w:autoSpaceDN w:val="0"/>
        <w:adjustRightInd w:val="0"/>
        <w:jc w:val="both"/>
        <w:rPr>
          <w:color w:val="000000"/>
        </w:rPr>
      </w:pPr>
    </w:p>
    <w:p w:rsidR="008032EC" w:rsidRDefault="008032EC" w:rsidP="008032EC">
      <w:pPr>
        <w:widowControl w:val="0"/>
        <w:autoSpaceDE w:val="0"/>
        <w:autoSpaceDN w:val="0"/>
        <w:adjustRightInd w:val="0"/>
        <w:jc w:val="both"/>
        <w:rPr>
          <w:color w:val="000000"/>
        </w:rPr>
      </w:pPr>
    </w:p>
    <w:p w:rsidR="00FF2CBB" w:rsidRDefault="00FF2CBB" w:rsidP="008032EC">
      <w:pPr>
        <w:widowControl w:val="0"/>
        <w:autoSpaceDE w:val="0"/>
        <w:autoSpaceDN w:val="0"/>
        <w:adjustRightInd w:val="0"/>
        <w:jc w:val="both"/>
        <w:rPr>
          <w:color w:val="000000"/>
        </w:rPr>
      </w:pPr>
    </w:p>
    <w:p w:rsidR="00FF2CBB" w:rsidRPr="008032EC" w:rsidRDefault="00FF2CBB" w:rsidP="008032EC">
      <w:pPr>
        <w:widowControl w:val="0"/>
        <w:autoSpaceDE w:val="0"/>
        <w:autoSpaceDN w:val="0"/>
        <w:adjustRightInd w:val="0"/>
        <w:jc w:val="both"/>
        <w:rPr>
          <w:color w:val="000000"/>
        </w:rPr>
      </w:pPr>
    </w:p>
    <w:p w:rsidR="008032EC" w:rsidRPr="008032EC" w:rsidRDefault="008032EC" w:rsidP="008032EC">
      <w:pPr>
        <w:jc w:val="center"/>
        <w:rPr>
          <w:b/>
          <w:bCs/>
          <w:color w:val="000000"/>
          <w:sz w:val="28"/>
          <w:szCs w:val="28"/>
        </w:rPr>
      </w:pPr>
      <w:r w:rsidRPr="008032EC">
        <w:rPr>
          <w:b/>
          <w:bCs/>
          <w:color w:val="000000"/>
          <w:sz w:val="28"/>
          <w:szCs w:val="28"/>
        </w:rPr>
        <w:lastRenderedPageBreak/>
        <w:t>07. Государственная программа Магаданской области</w:t>
      </w:r>
    </w:p>
    <w:p w:rsidR="008032EC" w:rsidRPr="008032EC" w:rsidRDefault="008032EC" w:rsidP="008032EC">
      <w:pPr>
        <w:jc w:val="center"/>
        <w:rPr>
          <w:b/>
          <w:bCs/>
          <w:sz w:val="28"/>
          <w:szCs w:val="28"/>
        </w:rPr>
      </w:pPr>
      <w:r w:rsidRPr="008032EC">
        <w:rPr>
          <w:b/>
          <w:bCs/>
          <w:sz w:val="28"/>
          <w:szCs w:val="28"/>
        </w:rPr>
        <w:t>«Защита населения и территории от чрезвычайных ситуаций и обеспечение пожарной безопасности в Магаданской области» на 2014-2020 годы»</w:t>
      </w:r>
    </w:p>
    <w:p w:rsidR="008032EC" w:rsidRPr="008032EC" w:rsidRDefault="008032EC" w:rsidP="008032EC">
      <w:pPr>
        <w:widowControl w:val="0"/>
        <w:autoSpaceDE w:val="0"/>
        <w:autoSpaceDN w:val="0"/>
        <w:adjustRightInd w:val="0"/>
        <w:jc w:val="both"/>
        <w:rPr>
          <w:color w:val="000000"/>
        </w:rPr>
      </w:pPr>
    </w:p>
    <w:p w:rsidR="008032EC" w:rsidRPr="008032EC" w:rsidRDefault="008032EC" w:rsidP="008032EC">
      <w:pPr>
        <w:ind w:firstLine="708"/>
        <w:jc w:val="both"/>
        <w:rPr>
          <w:bCs/>
          <w:color w:val="000000"/>
          <w:sz w:val="28"/>
          <w:szCs w:val="28"/>
        </w:rPr>
      </w:pPr>
      <w:r w:rsidRPr="008032EC">
        <w:rPr>
          <w:bCs/>
          <w:color w:val="000000"/>
          <w:sz w:val="28"/>
          <w:szCs w:val="28"/>
        </w:rPr>
        <w:t xml:space="preserve">В целом данная государственная программа увеличена на </w:t>
      </w:r>
      <w:r w:rsidRPr="008032EC">
        <w:rPr>
          <w:b/>
          <w:bCs/>
          <w:color w:val="000000"/>
          <w:sz w:val="28"/>
          <w:szCs w:val="28"/>
        </w:rPr>
        <w:t>72 596,3 тыс. рублей</w:t>
      </w:r>
      <w:r w:rsidRPr="008032EC">
        <w:rPr>
          <w:bCs/>
          <w:color w:val="000000"/>
          <w:sz w:val="28"/>
          <w:szCs w:val="28"/>
        </w:rPr>
        <w:t>, в том числе:</w:t>
      </w:r>
    </w:p>
    <w:p w:rsidR="008032EC" w:rsidRPr="008032EC" w:rsidRDefault="008032EC" w:rsidP="008032EC">
      <w:pPr>
        <w:jc w:val="both"/>
        <w:rPr>
          <w:bCs/>
          <w:color w:val="000000"/>
          <w:sz w:val="28"/>
          <w:szCs w:val="28"/>
        </w:rPr>
      </w:pPr>
      <w:r w:rsidRPr="008032EC">
        <w:rPr>
          <w:bCs/>
          <w:color w:val="000000"/>
          <w:sz w:val="28"/>
          <w:szCs w:val="28"/>
        </w:rPr>
        <w:tab/>
        <w:t xml:space="preserve">- </w:t>
      </w:r>
      <w:r w:rsidRPr="008032EC">
        <w:rPr>
          <w:b/>
          <w:bCs/>
          <w:color w:val="000000"/>
          <w:sz w:val="28"/>
          <w:szCs w:val="28"/>
        </w:rPr>
        <w:t>увеличена на:</w:t>
      </w:r>
    </w:p>
    <w:p w:rsidR="008032EC" w:rsidRPr="008032EC" w:rsidRDefault="008032EC" w:rsidP="008032EC">
      <w:pPr>
        <w:ind w:firstLine="851"/>
        <w:jc w:val="both"/>
        <w:rPr>
          <w:rFonts w:cs="Arial"/>
          <w:color w:val="000000"/>
          <w:sz w:val="28"/>
          <w:szCs w:val="28"/>
          <w:lang w:eastAsia="en-US"/>
        </w:rPr>
      </w:pPr>
      <w:r w:rsidRPr="008032EC">
        <w:rPr>
          <w:rFonts w:cs="Arial"/>
          <w:color w:val="000000"/>
          <w:sz w:val="28"/>
          <w:szCs w:val="28"/>
          <w:lang w:eastAsia="en-US"/>
        </w:rPr>
        <w:t>- 35 901,0 тыс. рублей – в соответствии с изменениями, вносимыми в Закон Магаданской области от 26.12.2017 г. № 2239-ОЗ «О Программе развития Особой экономической зоны в Магаданской области на 2018 год» увеличены расходы по мероприятию «Повышение уровня готовности территориальной подсистемы РСЧС Магаданской области;</w:t>
      </w:r>
    </w:p>
    <w:p w:rsidR="008032EC" w:rsidRPr="008032EC" w:rsidRDefault="008032EC" w:rsidP="008032EC">
      <w:pPr>
        <w:ind w:firstLine="539"/>
        <w:jc w:val="both"/>
        <w:rPr>
          <w:color w:val="000000"/>
          <w:sz w:val="28"/>
          <w:szCs w:val="28"/>
        </w:rPr>
      </w:pPr>
      <w:r w:rsidRPr="008032EC">
        <w:rPr>
          <w:color w:val="000000"/>
          <w:sz w:val="28"/>
          <w:szCs w:val="28"/>
        </w:rPr>
        <w:t xml:space="preserve">  - 24 500,0 тыс. рублей – в соответствии с изменениями, вносимыми в Закон Магаданской области от 26.12.2017 г. № 2239-ОЗ «О Программе развития Особой экономической зоны в Магаданской области на 2018 год» увеличены расходы по мероприятию «Создание автономных пунктов доступа мобильной и экстренной (аварийно-вызывной) связи на автомобильных дорогах Магаданской области;</w:t>
      </w:r>
    </w:p>
    <w:p w:rsidR="008032EC" w:rsidRPr="008032EC" w:rsidRDefault="008032EC" w:rsidP="008032EC">
      <w:pPr>
        <w:ind w:firstLine="539"/>
        <w:jc w:val="both"/>
        <w:rPr>
          <w:color w:val="000000"/>
          <w:sz w:val="28"/>
          <w:szCs w:val="28"/>
        </w:rPr>
      </w:pPr>
      <w:r w:rsidRPr="008032EC">
        <w:rPr>
          <w:color w:val="000000"/>
          <w:sz w:val="28"/>
          <w:szCs w:val="28"/>
        </w:rPr>
        <w:t xml:space="preserve"> - 9 582,3 тыс. рублей – за счет перераспределения средств с государственной программы «Обеспечение доступным и комфортным жильем жителей Магаданской области» на 2014-2020 годы» на государственную программу «Защита населения и территории от чрезвычайных ситуаций и обеспечение пожарной безопасности в Магаданской области» на 2014-2020 годы» на создание автономных пунктов доступа мобильной и экстренной (аварийно-вызывной) связи на автомобильных дорогах Магаданской области;</w:t>
      </w:r>
    </w:p>
    <w:p w:rsidR="008032EC" w:rsidRPr="008032EC" w:rsidRDefault="008032EC" w:rsidP="008032EC">
      <w:pPr>
        <w:ind w:firstLine="539"/>
        <w:jc w:val="both"/>
        <w:rPr>
          <w:color w:val="000000"/>
          <w:sz w:val="28"/>
          <w:szCs w:val="28"/>
        </w:rPr>
      </w:pPr>
      <w:r w:rsidRPr="008032EC">
        <w:rPr>
          <w:color w:val="000000"/>
          <w:sz w:val="28"/>
          <w:szCs w:val="28"/>
        </w:rPr>
        <w:t>- 3 989,0 тыс. рублей – за счет перераспределения средств с государственной программы «Развитие образования в Магаданской области» на 2014-2020 годы» на государственную программу «Защита населения и территории от чрезвычайных ситуаций и обеспечение пожарной безопасности в Магаданской области» на 2014-2020 годы» на реконструкцию 3-этажного жилого дома по ул. Школьная, д.3 в пос. Ягодное;</w:t>
      </w:r>
    </w:p>
    <w:p w:rsidR="008032EC" w:rsidRPr="008032EC" w:rsidRDefault="008032EC" w:rsidP="008032EC">
      <w:pPr>
        <w:ind w:firstLine="539"/>
        <w:jc w:val="both"/>
        <w:rPr>
          <w:color w:val="000000"/>
          <w:sz w:val="28"/>
          <w:szCs w:val="28"/>
        </w:rPr>
      </w:pPr>
      <w:r w:rsidRPr="008032EC">
        <w:rPr>
          <w:color w:val="000000"/>
          <w:sz w:val="28"/>
          <w:szCs w:val="28"/>
        </w:rPr>
        <w:t>- 9 625,7 тыс. рублей – по министерству строительства, жилищно-коммунального хозяйства и энергетики Магаданской области на исполнение мероприятия «Обеспечение выполнения функций государственными органами и находящимися в их ведении государственными учреждениями» подпрограммы «Создание условий для реализации государственной программы» на 2014-2020 годы» на выплату коммунальных услуг;</w:t>
      </w:r>
    </w:p>
    <w:p w:rsidR="008032EC" w:rsidRPr="008032EC" w:rsidRDefault="008032EC" w:rsidP="008032EC">
      <w:pPr>
        <w:ind w:firstLine="539"/>
        <w:jc w:val="both"/>
        <w:rPr>
          <w:color w:val="000000"/>
          <w:sz w:val="28"/>
          <w:szCs w:val="28"/>
        </w:rPr>
      </w:pPr>
      <w:r w:rsidRPr="008032EC">
        <w:rPr>
          <w:color w:val="000000"/>
          <w:sz w:val="28"/>
          <w:szCs w:val="28"/>
        </w:rPr>
        <w:t>- 2 228,3 тыс. рублей – по министерству строительства, жилищно-коммунального хозяйства и энергетики Магаданской области на исполнение мероприятия «Обеспечение выполнения функций государственными органами и находящимися в их ведении государственными учреждениями» подпрограммы «Создание условий для реализации государственной программы» на 2014-2020 годы» на уплату налога на имущество и земельного налога;</w:t>
      </w:r>
    </w:p>
    <w:p w:rsidR="008032EC" w:rsidRPr="008032EC" w:rsidRDefault="008032EC" w:rsidP="008032EC">
      <w:pPr>
        <w:ind w:firstLine="539"/>
        <w:jc w:val="both"/>
        <w:rPr>
          <w:color w:val="000000"/>
          <w:sz w:val="28"/>
          <w:szCs w:val="28"/>
        </w:rPr>
      </w:pPr>
      <w:r w:rsidRPr="008032EC">
        <w:rPr>
          <w:color w:val="000000"/>
          <w:sz w:val="28"/>
          <w:szCs w:val="28"/>
        </w:rPr>
        <w:lastRenderedPageBreak/>
        <w:t xml:space="preserve">- 6 770,0 тыс. рублей - </w:t>
      </w:r>
      <w:r w:rsidRPr="008032EC">
        <w:rPr>
          <w:bCs/>
          <w:color w:val="000000"/>
          <w:sz w:val="28"/>
          <w:szCs w:val="28"/>
        </w:rPr>
        <w:t>по министерству труда и социальной политики Магаданской области на исполнение мероприятия «Обеспечение пожарной безопасности в органах исполнительной власти Магаданской области и подведомственных им учреждениях» подпрограммы «Пожарная безопасность в Магаданской области» на 2014-2020 годы» на приобретение и обслуживание первичных средств пожаротушения, средств индивидуальной защиты, проектирование и монтаж автоматических систем противопожарной защиты и видеонаблюдения.</w:t>
      </w:r>
    </w:p>
    <w:p w:rsidR="008032EC" w:rsidRPr="008032EC" w:rsidRDefault="008032EC" w:rsidP="008032EC">
      <w:pPr>
        <w:widowControl w:val="0"/>
        <w:autoSpaceDE w:val="0"/>
        <w:autoSpaceDN w:val="0"/>
        <w:adjustRightInd w:val="0"/>
        <w:jc w:val="both"/>
        <w:rPr>
          <w:b/>
          <w:bCs/>
          <w:color w:val="000000"/>
          <w:sz w:val="28"/>
          <w:szCs w:val="28"/>
        </w:rPr>
      </w:pPr>
      <w:r w:rsidRPr="008032EC">
        <w:rPr>
          <w:color w:val="000000"/>
        </w:rPr>
        <w:t xml:space="preserve">            </w:t>
      </w:r>
      <w:r w:rsidRPr="008032EC">
        <w:rPr>
          <w:bCs/>
          <w:color w:val="000000"/>
          <w:sz w:val="28"/>
          <w:szCs w:val="28"/>
        </w:rPr>
        <w:t xml:space="preserve">- </w:t>
      </w:r>
      <w:r w:rsidRPr="008032EC">
        <w:rPr>
          <w:b/>
          <w:bCs/>
          <w:color w:val="000000"/>
          <w:sz w:val="28"/>
          <w:szCs w:val="28"/>
        </w:rPr>
        <w:t>уменьшена на:</w:t>
      </w:r>
    </w:p>
    <w:p w:rsidR="008032EC" w:rsidRPr="008032EC" w:rsidRDefault="008032EC" w:rsidP="008032EC">
      <w:pPr>
        <w:widowControl w:val="0"/>
        <w:autoSpaceDE w:val="0"/>
        <w:autoSpaceDN w:val="0"/>
        <w:adjustRightInd w:val="0"/>
        <w:jc w:val="both"/>
        <w:rPr>
          <w:bCs/>
          <w:color w:val="000000"/>
          <w:sz w:val="28"/>
          <w:szCs w:val="28"/>
        </w:rPr>
      </w:pPr>
      <w:r w:rsidRPr="008032EC">
        <w:rPr>
          <w:b/>
          <w:bCs/>
          <w:color w:val="000000"/>
          <w:sz w:val="28"/>
          <w:szCs w:val="28"/>
        </w:rPr>
        <w:t xml:space="preserve">          - </w:t>
      </w:r>
      <w:r w:rsidRPr="008032EC">
        <w:rPr>
          <w:bCs/>
          <w:color w:val="000000"/>
          <w:sz w:val="28"/>
          <w:szCs w:val="28"/>
        </w:rPr>
        <w:t xml:space="preserve">20 000,0 тыс. рублей – </w:t>
      </w:r>
      <w:r w:rsidRPr="008032EC">
        <w:rPr>
          <w:color w:val="000000"/>
          <w:sz w:val="28"/>
          <w:szCs w:val="28"/>
        </w:rPr>
        <w:t>в соответствии с изменениями, вносимыми в Закон Магаданской области от 26.12.2017 г. № 2239-ОЗ «О Программе развития Особой экономической зоны в Магаданской области на 2018 год» увеличены расходы по мероприятию «Расширение аппаратно-программного комплекса «Безопасный город» в муниципальных образованиях Магаданской области»</w:t>
      </w:r>
    </w:p>
    <w:p w:rsidR="008032EC" w:rsidRPr="008032EC" w:rsidRDefault="008032EC" w:rsidP="008032EC">
      <w:pPr>
        <w:ind w:firstLine="539"/>
        <w:jc w:val="both"/>
        <w:rPr>
          <w:color w:val="000000"/>
          <w:sz w:val="28"/>
          <w:szCs w:val="28"/>
        </w:rPr>
      </w:pPr>
      <w:r w:rsidRPr="008032EC">
        <w:rPr>
          <w:color w:val="000000"/>
          <w:sz w:val="28"/>
          <w:szCs w:val="28"/>
        </w:rPr>
        <w:t>Кроме того, перераспределены бюджетные средства между разделами, подразделами, целевыми статьями расходов государственной программы «Защита населения и территории от чрезвычайных ситуаций и обеспечение пожарной безопасности в Магаданской области» на 2014-2020 годы» в соответствии с фактической потребностью.</w:t>
      </w:r>
    </w:p>
    <w:p w:rsidR="009D267C" w:rsidRPr="00233904" w:rsidRDefault="008032EC" w:rsidP="009D267C">
      <w:pPr>
        <w:ind w:firstLine="539"/>
        <w:jc w:val="both"/>
        <w:rPr>
          <w:color w:val="000000"/>
          <w:sz w:val="28"/>
          <w:szCs w:val="28"/>
        </w:rPr>
      </w:pPr>
      <w:r w:rsidRPr="008032EC">
        <w:rPr>
          <w:b/>
          <w:bCs/>
          <w:color w:val="000000"/>
          <w:sz w:val="28"/>
          <w:szCs w:val="28"/>
        </w:rPr>
        <w:t xml:space="preserve"> </w:t>
      </w:r>
      <w:r w:rsidR="009D267C">
        <w:rPr>
          <w:color w:val="000000"/>
          <w:sz w:val="28"/>
          <w:szCs w:val="28"/>
        </w:rPr>
        <w:t xml:space="preserve">Общий объем расходов по данной государственной программе Магаданской области составит </w:t>
      </w:r>
      <w:r w:rsidR="009D267C">
        <w:rPr>
          <w:color w:val="000000"/>
          <w:sz w:val="28"/>
          <w:szCs w:val="28"/>
        </w:rPr>
        <w:t>800 373,2</w:t>
      </w:r>
      <w:r w:rsidR="009D267C">
        <w:rPr>
          <w:color w:val="000000"/>
          <w:sz w:val="28"/>
          <w:szCs w:val="28"/>
        </w:rPr>
        <w:t xml:space="preserve"> тыс. рублей.</w:t>
      </w:r>
    </w:p>
    <w:p w:rsidR="008032EC" w:rsidRPr="008032EC" w:rsidRDefault="008032EC" w:rsidP="008032EC">
      <w:pPr>
        <w:ind w:firstLine="539"/>
        <w:contextualSpacing/>
        <w:jc w:val="both"/>
        <w:rPr>
          <w:b/>
          <w:bCs/>
          <w:color w:val="000000"/>
          <w:sz w:val="28"/>
          <w:szCs w:val="28"/>
        </w:rPr>
      </w:pPr>
    </w:p>
    <w:p w:rsidR="000A0124" w:rsidRPr="000A0124" w:rsidRDefault="0023702C" w:rsidP="000A0124">
      <w:pPr>
        <w:ind w:firstLine="720"/>
        <w:jc w:val="center"/>
        <w:rPr>
          <w:b/>
          <w:bCs/>
          <w:color w:val="000000"/>
          <w:sz w:val="28"/>
          <w:szCs w:val="28"/>
        </w:rPr>
      </w:pPr>
      <w:r>
        <w:rPr>
          <w:b/>
          <w:bCs/>
          <w:color w:val="000000"/>
          <w:sz w:val="28"/>
          <w:szCs w:val="28"/>
        </w:rPr>
        <w:t>0</w:t>
      </w:r>
      <w:r w:rsidR="000A0124" w:rsidRPr="000A0124">
        <w:rPr>
          <w:b/>
          <w:bCs/>
          <w:color w:val="000000"/>
          <w:sz w:val="28"/>
          <w:szCs w:val="28"/>
        </w:rPr>
        <w:t>8. Государственная программа Магаданской области «Энергосбережение и повышение энергетической эффективности в Магаданской области» на 2014-2020 годы»</w:t>
      </w:r>
    </w:p>
    <w:p w:rsidR="000A0124" w:rsidRPr="000A0124" w:rsidRDefault="000A0124" w:rsidP="000A0124">
      <w:pPr>
        <w:ind w:firstLine="720"/>
        <w:jc w:val="center"/>
        <w:rPr>
          <w:b/>
          <w:bCs/>
          <w:color w:val="000000"/>
          <w:sz w:val="28"/>
          <w:szCs w:val="28"/>
        </w:rPr>
      </w:pPr>
    </w:p>
    <w:p w:rsidR="000A0124" w:rsidRPr="000A0124" w:rsidRDefault="000A0124" w:rsidP="000A0124">
      <w:pPr>
        <w:ind w:firstLine="708"/>
        <w:contextualSpacing/>
        <w:jc w:val="both"/>
        <w:rPr>
          <w:bCs/>
          <w:sz w:val="28"/>
          <w:szCs w:val="28"/>
          <w:lang w:val="x-none" w:eastAsia="x-none"/>
        </w:rPr>
      </w:pPr>
      <w:r w:rsidRPr="000A0124">
        <w:rPr>
          <w:bCs/>
          <w:sz w:val="28"/>
          <w:szCs w:val="28"/>
          <w:lang w:val="x-none" w:eastAsia="x-none"/>
        </w:rPr>
        <w:t>В целом по государственной программе Магаданской области «Энергосбережение и повышение энергетической эффективности в Магаданской области» на 2014-2020 годы» бюджетные назначения уменьшены на 668,7 тыс. рублей.</w:t>
      </w:r>
    </w:p>
    <w:p w:rsidR="00D14AAF" w:rsidRPr="00233904" w:rsidRDefault="000A0124" w:rsidP="00D14AAF">
      <w:pPr>
        <w:ind w:firstLine="539"/>
        <w:jc w:val="both"/>
        <w:rPr>
          <w:color w:val="000000"/>
          <w:sz w:val="28"/>
          <w:szCs w:val="28"/>
        </w:rPr>
      </w:pPr>
      <w:r w:rsidRPr="000A0124">
        <w:rPr>
          <w:bCs/>
          <w:sz w:val="28"/>
          <w:szCs w:val="28"/>
          <w:lang w:eastAsia="x-none"/>
        </w:rPr>
        <w:t>В связи с отсутствием заявок от муниципальных образований области бюджетные ассигнования с указанной государственной программы частично перераспределены с субсидий городским округам на реализацию муниципальных программ энергосбережения по установке общедомовых приборов учета энергетических ресурсов на мероприятие «Проектирование и строительство детского сада на 175 мест в пос. Ягодное (на основе полнокомплектных зданий)» государственной программы Магаданской области «Развитие образования в Магаданской области» на 2014-2020 годы».</w:t>
      </w:r>
      <w:r w:rsidR="00D14AAF" w:rsidRPr="00D14AAF">
        <w:rPr>
          <w:color w:val="000000"/>
          <w:sz w:val="28"/>
          <w:szCs w:val="28"/>
        </w:rPr>
        <w:t xml:space="preserve"> </w:t>
      </w:r>
      <w:r w:rsidR="00D14AAF">
        <w:rPr>
          <w:color w:val="000000"/>
          <w:sz w:val="28"/>
          <w:szCs w:val="28"/>
        </w:rPr>
        <w:t xml:space="preserve">  </w:t>
      </w:r>
      <w:r w:rsidR="0023702C">
        <w:rPr>
          <w:color w:val="000000"/>
          <w:sz w:val="28"/>
          <w:szCs w:val="28"/>
        </w:rPr>
        <w:t xml:space="preserve">    </w:t>
      </w:r>
      <w:r w:rsidR="00D14AAF">
        <w:rPr>
          <w:color w:val="000000"/>
          <w:sz w:val="28"/>
          <w:szCs w:val="28"/>
        </w:rPr>
        <w:t>Общий объем расходов по данной государственной программе Магаданской области составит 3 188 628,0 тыс. рублей.</w:t>
      </w:r>
    </w:p>
    <w:p w:rsidR="00D14AAF" w:rsidRPr="007C241F" w:rsidRDefault="00D14AAF" w:rsidP="00D14AAF">
      <w:pPr>
        <w:ind w:firstLine="708"/>
        <w:contextualSpacing/>
        <w:jc w:val="both"/>
        <w:rPr>
          <w:b/>
          <w:color w:val="000000"/>
          <w:sz w:val="28"/>
          <w:szCs w:val="28"/>
          <w:lang w:eastAsia="x-none"/>
        </w:rPr>
      </w:pPr>
    </w:p>
    <w:p w:rsidR="000A0124" w:rsidRPr="000A0124" w:rsidRDefault="000A0124" w:rsidP="000A0124">
      <w:pPr>
        <w:ind w:firstLine="708"/>
        <w:contextualSpacing/>
        <w:jc w:val="center"/>
        <w:rPr>
          <w:b/>
          <w:bCs/>
          <w:sz w:val="28"/>
          <w:szCs w:val="28"/>
          <w:lang w:val="x-none" w:eastAsia="x-none"/>
        </w:rPr>
      </w:pPr>
      <w:r w:rsidRPr="000A0124">
        <w:rPr>
          <w:b/>
          <w:bCs/>
          <w:sz w:val="28"/>
          <w:szCs w:val="28"/>
          <w:lang w:eastAsia="x-none"/>
        </w:rPr>
        <w:t>09.</w:t>
      </w:r>
      <w:r w:rsidRPr="000A0124">
        <w:rPr>
          <w:b/>
          <w:bCs/>
          <w:sz w:val="28"/>
          <w:szCs w:val="28"/>
          <w:lang w:val="x-none" w:eastAsia="x-none"/>
        </w:rPr>
        <w:t>Государственная программа Магаданской области</w:t>
      </w:r>
      <w:r>
        <w:rPr>
          <w:b/>
          <w:bCs/>
          <w:sz w:val="28"/>
          <w:szCs w:val="28"/>
          <w:lang w:eastAsia="x-none"/>
        </w:rPr>
        <w:t xml:space="preserve">              </w:t>
      </w:r>
      <w:proofErr w:type="gramStart"/>
      <w:r>
        <w:rPr>
          <w:b/>
          <w:bCs/>
          <w:sz w:val="28"/>
          <w:szCs w:val="28"/>
          <w:lang w:eastAsia="x-none"/>
        </w:rPr>
        <w:t xml:space="preserve">   </w:t>
      </w:r>
      <w:r w:rsidRPr="000A0124">
        <w:rPr>
          <w:b/>
          <w:bCs/>
          <w:sz w:val="28"/>
          <w:szCs w:val="28"/>
          <w:lang w:val="x-none" w:eastAsia="x-none"/>
        </w:rPr>
        <w:t>«</w:t>
      </w:r>
      <w:proofErr w:type="gramEnd"/>
      <w:r w:rsidRPr="000A0124">
        <w:rPr>
          <w:b/>
          <w:bCs/>
          <w:sz w:val="28"/>
          <w:szCs w:val="28"/>
          <w:lang w:val="x-none" w:eastAsia="x-none"/>
        </w:rPr>
        <w:t>Развитие сельского хозяйства Магаданской области на 2014-2020 годы»</w:t>
      </w:r>
    </w:p>
    <w:p w:rsidR="000A0124" w:rsidRPr="000A0124" w:rsidRDefault="000A0124" w:rsidP="000A0124">
      <w:pPr>
        <w:ind w:firstLine="708"/>
        <w:contextualSpacing/>
        <w:jc w:val="center"/>
        <w:rPr>
          <w:b/>
          <w:bCs/>
          <w:sz w:val="28"/>
          <w:szCs w:val="28"/>
          <w:lang w:val="x-none" w:eastAsia="x-none"/>
        </w:rPr>
      </w:pPr>
    </w:p>
    <w:p w:rsidR="000A0124" w:rsidRPr="000A0124" w:rsidRDefault="000A0124" w:rsidP="000A0124">
      <w:pPr>
        <w:ind w:firstLine="708"/>
        <w:contextualSpacing/>
        <w:jc w:val="both"/>
        <w:rPr>
          <w:bCs/>
          <w:sz w:val="28"/>
          <w:szCs w:val="28"/>
          <w:lang w:val="x-none" w:eastAsia="x-none"/>
        </w:rPr>
      </w:pPr>
      <w:r w:rsidRPr="000A0124">
        <w:rPr>
          <w:bCs/>
          <w:sz w:val="28"/>
          <w:szCs w:val="28"/>
          <w:lang w:val="x-none" w:eastAsia="x-none"/>
        </w:rPr>
        <w:t>В целом по государственной программе Магаданской области «Развитие сельского хозяйства Магаданской области на 2014-2020 годы»</w:t>
      </w:r>
      <w:r w:rsidRPr="000A0124">
        <w:rPr>
          <w:bCs/>
          <w:sz w:val="28"/>
          <w:szCs w:val="28"/>
          <w:lang w:eastAsia="x-none"/>
        </w:rPr>
        <w:t xml:space="preserve"> </w:t>
      </w:r>
      <w:r w:rsidRPr="000A0124">
        <w:rPr>
          <w:bCs/>
          <w:sz w:val="28"/>
          <w:szCs w:val="28"/>
          <w:lang w:val="x-none" w:eastAsia="x-none"/>
        </w:rPr>
        <w:t xml:space="preserve">бюджетные назначения увеличены на </w:t>
      </w:r>
      <w:r w:rsidRPr="000A0124">
        <w:rPr>
          <w:bCs/>
          <w:sz w:val="28"/>
          <w:szCs w:val="28"/>
          <w:lang w:eastAsia="x-none"/>
        </w:rPr>
        <w:t>11 348,5</w:t>
      </w:r>
      <w:r w:rsidRPr="000A0124">
        <w:rPr>
          <w:bCs/>
          <w:sz w:val="28"/>
          <w:szCs w:val="28"/>
          <w:lang w:val="x-none" w:eastAsia="x-none"/>
        </w:rPr>
        <w:t xml:space="preserve"> тыс. рублей</w:t>
      </w:r>
      <w:r w:rsidRPr="000A0124">
        <w:rPr>
          <w:bCs/>
          <w:sz w:val="28"/>
          <w:szCs w:val="28"/>
          <w:lang w:eastAsia="x-none"/>
        </w:rPr>
        <w:t>.</w:t>
      </w:r>
      <w:r w:rsidRPr="000A0124">
        <w:rPr>
          <w:bCs/>
          <w:sz w:val="28"/>
          <w:szCs w:val="28"/>
          <w:lang w:val="x-none" w:eastAsia="x-none"/>
        </w:rPr>
        <w:t xml:space="preserve"> </w:t>
      </w:r>
    </w:p>
    <w:p w:rsidR="000A0124" w:rsidRPr="000A0124" w:rsidRDefault="000A0124" w:rsidP="000A0124">
      <w:pPr>
        <w:ind w:firstLine="708"/>
        <w:contextualSpacing/>
        <w:jc w:val="both"/>
        <w:rPr>
          <w:b/>
          <w:bCs/>
          <w:sz w:val="28"/>
          <w:szCs w:val="28"/>
          <w:lang w:eastAsia="x-none"/>
        </w:rPr>
      </w:pPr>
      <w:r w:rsidRPr="000A0124">
        <w:rPr>
          <w:bCs/>
          <w:sz w:val="28"/>
          <w:szCs w:val="28"/>
          <w:lang w:eastAsia="x-none"/>
        </w:rPr>
        <w:t xml:space="preserve">Увеличение бюджетных ассигнований произошло </w:t>
      </w:r>
      <w:r w:rsidRPr="000A0124">
        <w:rPr>
          <w:bCs/>
          <w:sz w:val="28"/>
          <w:szCs w:val="28"/>
          <w:lang w:val="x-none" w:eastAsia="x-none"/>
        </w:rPr>
        <w:t>за счет</w:t>
      </w:r>
      <w:r w:rsidRPr="000A0124">
        <w:rPr>
          <w:bCs/>
          <w:sz w:val="28"/>
          <w:szCs w:val="28"/>
          <w:lang w:eastAsia="x-none"/>
        </w:rPr>
        <w:t>:</w:t>
      </w:r>
    </w:p>
    <w:p w:rsidR="000A0124" w:rsidRPr="000A0124" w:rsidRDefault="000A0124" w:rsidP="000A0124">
      <w:pPr>
        <w:ind w:firstLine="708"/>
        <w:contextualSpacing/>
        <w:jc w:val="both"/>
        <w:rPr>
          <w:bCs/>
          <w:sz w:val="28"/>
          <w:szCs w:val="28"/>
          <w:lang w:eastAsia="x-none"/>
        </w:rPr>
      </w:pPr>
      <w:r w:rsidRPr="000A0124">
        <w:rPr>
          <w:bCs/>
          <w:sz w:val="28"/>
          <w:szCs w:val="28"/>
          <w:lang w:eastAsia="x-none"/>
        </w:rPr>
        <w:t xml:space="preserve">- </w:t>
      </w:r>
      <w:r w:rsidRPr="000A0124">
        <w:rPr>
          <w:bCs/>
          <w:sz w:val="28"/>
          <w:szCs w:val="28"/>
          <w:lang w:val="x-none" w:eastAsia="x-none"/>
        </w:rPr>
        <w:t>перераспределения средств</w:t>
      </w:r>
      <w:r w:rsidRPr="000A0124">
        <w:rPr>
          <w:bCs/>
          <w:sz w:val="28"/>
          <w:szCs w:val="28"/>
          <w:lang w:eastAsia="x-none"/>
        </w:rPr>
        <w:t xml:space="preserve"> с государственной программы </w:t>
      </w:r>
      <w:r w:rsidRPr="000A0124">
        <w:rPr>
          <w:bCs/>
          <w:sz w:val="28"/>
          <w:szCs w:val="28"/>
          <w:lang w:val="x-none" w:eastAsia="x-none"/>
        </w:rPr>
        <w:t>«Развитие здравоохранения Магаданской области» на 2014-2020 годы»</w:t>
      </w:r>
      <w:r w:rsidRPr="000A0124">
        <w:rPr>
          <w:bCs/>
          <w:sz w:val="28"/>
          <w:szCs w:val="28"/>
          <w:lang w:eastAsia="x-none"/>
        </w:rPr>
        <w:t xml:space="preserve"> в сумме 4 818,5 тыс. рублей;</w:t>
      </w:r>
    </w:p>
    <w:p w:rsidR="000A0124" w:rsidRPr="000A0124" w:rsidRDefault="000A0124" w:rsidP="000A0124">
      <w:pPr>
        <w:ind w:firstLine="708"/>
        <w:contextualSpacing/>
        <w:jc w:val="both"/>
        <w:rPr>
          <w:bCs/>
          <w:sz w:val="28"/>
          <w:szCs w:val="28"/>
          <w:lang w:eastAsia="x-none"/>
        </w:rPr>
      </w:pPr>
      <w:r w:rsidRPr="000A0124">
        <w:rPr>
          <w:bCs/>
          <w:sz w:val="28"/>
          <w:szCs w:val="28"/>
          <w:lang w:eastAsia="x-none"/>
        </w:rPr>
        <w:t xml:space="preserve">- средств, </w:t>
      </w:r>
      <w:r w:rsidRPr="000A0124">
        <w:rPr>
          <w:bCs/>
          <w:sz w:val="28"/>
          <w:szCs w:val="28"/>
          <w:lang w:val="x-none" w:eastAsia="x-none"/>
        </w:rPr>
        <w:t xml:space="preserve">предусмотренных на проведение </w:t>
      </w:r>
      <w:r>
        <w:rPr>
          <w:bCs/>
          <w:sz w:val="28"/>
          <w:szCs w:val="28"/>
          <w:lang w:eastAsia="x-none"/>
        </w:rPr>
        <w:t>выборов,</w:t>
      </w:r>
      <w:r w:rsidRPr="000A0124">
        <w:rPr>
          <w:bCs/>
          <w:sz w:val="28"/>
          <w:szCs w:val="28"/>
          <w:lang w:eastAsia="x-none"/>
        </w:rPr>
        <w:t xml:space="preserve"> в сумме 8 285,0 тыс. рублей.</w:t>
      </w:r>
    </w:p>
    <w:p w:rsidR="000A0124" w:rsidRPr="000A0124" w:rsidRDefault="000A0124" w:rsidP="000A0124">
      <w:pPr>
        <w:ind w:firstLine="708"/>
        <w:contextualSpacing/>
        <w:jc w:val="both"/>
        <w:rPr>
          <w:bCs/>
          <w:sz w:val="28"/>
          <w:szCs w:val="28"/>
          <w:lang w:val="x-none" w:eastAsia="x-none"/>
        </w:rPr>
      </w:pPr>
      <w:r w:rsidRPr="000A0124">
        <w:rPr>
          <w:bCs/>
          <w:sz w:val="28"/>
          <w:szCs w:val="28"/>
          <w:lang w:eastAsia="x-none"/>
        </w:rPr>
        <w:t xml:space="preserve">Указанные средства планируется направить: </w:t>
      </w:r>
    </w:p>
    <w:p w:rsidR="000A0124" w:rsidRPr="000A0124" w:rsidRDefault="000A0124" w:rsidP="000A0124">
      <w:pPr>
        <w:ind w:firstLine="709"/>
        <w:contextualSpacing/>
        <w:jc w:val="both"/>
        <w:rPr>
          <w:bCs/>
          <w:sz w:val="28"/>
          <w:szCs w:val="28"/>
          <w:lang w:eastAsia="x-none"/>
        </w:rPr>
      </w:pPr>
      <w:r w:rsidRPr="000A0124">
        <w:rPr>
          <w:bCs/>
          <w:sz w:val="28"/>
          <w:szCs w:val="28"/>
          <w:lang w:eastAsia="x-none"/>
        </w:rPr>
        <w:t xml:space="preserve">- </w:t>
      </w:r>
      <w:r w:rsidRPr="000A0124">
        <w:rPr>
          <w:bCs/>
          <w:sz w:val="28"/>
          <w:szCs w:val="28"/>
          <w:lang w:val="x-none" w:eastAsia="x-none"/>
        </w:rPr>
        <w:t>на</w:t>
      </w:r>
      <w:r w:rsidRPr="000A0124">
        <w:rPr>
          <w:bCs/>
          <w:sz w:val="28"/>
          <w:szCs w:val="28"/>
          <w:lang w:eastAsia="x-none"/>
        </w:rPr>
        <w:t xml:space="preserve"> организацию и проведение гастрономического фестиваля </w:t>
      </w:r>
      <w:r>
        <w:rPr>
          <w:bCs/>
          <w:sz w:val="28"/>
          <w:szCs w:val="28"/>
          <w:lang w:eastAsia="x-none"/>
        </w:rPr>
        <w:t>«</w:t>
      </w:r>
      <w:r w:rsidRPr="000A0124">
        <w:rPr>
          <w:bCs/>
          <w:sz w:val="28"/>
          <w:szCs w:val="28"/>
          <w:lang w:eastAsia="x-none"/>
        </w:rPr>
        <w:t>Колымское братство</w:t>
      </w:r>
      <w:r>
        <w:rPr>
          <w:bCs/>
          <w:sz w:val="28"/>
          <w:szCs w:val="28"/>
          <w:lang w:eastAsia="x-none"/>
        </w:rPr>
        <w:t>»</w:t>
      </w:r>
      <w:r w:rsidRPr="000A0124">
        <w:rPr>
          <w:bCs/>
          <w:sz w:val="28"/>
          <w:szCs w:val="28"/>
          <w:lang w:eastAsia="x-none"/>
        </w:rPr>
        <w:t xml:space="preserve"> в сумме 5 919,4 тыс. рублей;</w:t>
      </w:r>
    </w:p>
    <w:p w:rsidR="000A0124" w:rsidRPr="000A0124" w:rsidRDefault="000A0124" w:rsidP="000A0124">
      <w:pPr>
        <w:ind w:firstLine="709"/>
        <w:contextualSpacing/>
        <w:jc w:val="both"/>
        <w:rPr>
          <w:bCs/>
          <w:sz w:val="28"/>
          <w:szCs w:val="28"/>
          <w:lang w:eastAsia="x-none"/>
        </w:rPr>
      </w:pPr>
      <w:r w:rsidRPr="000A0124">
        <w:rPr>
          <w:bCs/>
          <w:sz w:val="28"/>
          <w:szCs w:val="28"/>
          <w:lang w:eastAsia="x-none"/>
        </w:rPr>
        <w:t>- на поддержание доходности сельскохозяйственных товаропроизводителей в области северного оленеводства в сумме 7 111,1 тыс. рублей;</w:t>
      </w:r>
    </w:p>
    <w:p w:rsidR="000A0124" w:rsidRPr="000A0124" w:rsidRDefault="000A0124" w:rsidP="000A0124">
      <w:pPr>
        <w:ind w:firstLine="709"/>
        <w:contextualSpacing/>
        <w:jc w:val="both"/>
        <w:rPr>
          <w:bCs/>
          <w:sz w:val="28"/>
          <w:szCs w:val="28"/>
          <w:lang w:eastAsia="x-none"/>
        </w:rPr>
      </w:pPr>
      <w:r w:rsidRPr="000A0124">
        <w:rPr>
          <w:bCs/>
          <w:sz w:val="28"/>
          <w:szCs w:val="28"/>
          <w:lang w:eastAsia="x-none"/>
        </w:rPr>
        <w:t>- на формирование современной инфраструктуры розничной торговли в сумме 73,0 тыс. рублей.</w:t>
      </w:r>
    </w:p>
    <w:p w:rsidR="000A0124" w:rsidRPr="000A0124" w:rsidRDefault="000A0124" w:rsidP="000A0124">
      <w:pPr>
        <w:ind w:firstLine="708"/>
        <w:contextualSpacing/>
        <w:jc w:val="both"/>
        <w:rPr>
          <w:bCs/>
          <w:sz w:val="28"/>
          <w:szCs w:val="28"/>
          <w:lang w:eastAsia="x-none"/>
        </w:rPr>
      </w:pPr>
      <w:r w:rsidRPr="000A0124">
        <w:rPr>
          <w:bCs/>
          <w:sz w:val="28"/>
          <w:szCs w:val="28"/>
          <w:lang w:eastAsia="x-none"/>
        </w:rPr>
        <w:t xml:space="preserve">Вместе с тем по указанной государственной программе уменьшены бюджетные ассигнования по подпрограмме «Устойчивое развитие сельских территорий на 2014-2017 годы и на период до 2020 года» в сумме 1 755,0 тыс. рублей, которые будут направлены на расходы социального характера. </w:t>
      </w:r>
    </w:p>
    <w:p w:rsidR="000A0124" w:rsidRDefault="000A0124" w:rsidP="000A0124">
      <w:pPr>
        <w:ind w:firstLine="708"/>
        <w:contextualSpacing/>
        <w:jc w:val="both"/>
        <w:rPr>
          <w:bCs/>
          <w:sz w:val="28"/>
          <w:szCs w:val="28"/>
          <w:lang w:eastAsia="x-none"/>
        </w:rPr>
      </w:pPr>
      <w:r w:rsidRPr="000A0124">
        <w:rPr>
          <w:bCs/>
          <w:sz w:val="28"/>
          <w:szCs w:val="28"/>
          <w:lang w:eastAsia="x-none"/>
        </w:rPr>
        <w:t>В соответствии с распоряжением губернатора Магаданской области от 29.03.2018 г. № 41-п с 1 июня 2018 года министерство сельского хозяйства, рыболовства и продовольствия Магаданской области будет реорганизовано путем присоединения к нему департамента ветеринарии Магаданской области. В связи с чем перераспределены бюджетные ассигнования внутри подпрограмм и мероприятий государственной программы между целевыми статьями и видами расходов.</w:t>
      </w:r>
    </w:p>
    <w:p w:rsidR="000A0124" w:rsidRPr="00233904" w:rsidRDefault="000A0124" w:rsidP="000A0124">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416 499,0 тыс. рублей.</w:t>
      </w:r>
    </w:p>
    <w:p w:rsidR="000A0124" w:rsidRDefault="000A0124" w:rsidP="000A0124">
      <w:pPr>
        <w:ind w:firstLine="708"/>
        <w:contextualSpacing/>
        <w:jc w:val="both"/>
        <w:rPr>
          <w:bCs/>
          <w:sz w:val="28"/>
          <w:szCs w:val="28"/>
          <w:lang w:eastAsia="x-none"/>
        </w:rPr>
      </w:pPr>
    </w:p>
    <w:p w:rsidR="000A0124" w:rsidRPr="000A0124" w:rsidRDefault="000A0124" w:rsidP="000A0124">
      <w:pPr>
        <w:ind w:firstLine="708"/>
        <w:contextualSpacing/>
        <w:jc w:val="both"/>
        <w:rPr>
          <w:bCs/>
          <w:sz w:val="28"/>
          <w:szCs w:val="28"/>
          <w:lang w:eastAsia="x-none"/>
        </w:rPr>
      </w:pPr>
    </w:p>
    <w:p w:rsidR="006E3C93" w:rsidRPr="00D64BD8" w:rsidRDefault="006E3C93" w:rsidP="006E3C93">
      <w:pPr>
        <w:jc w:val="center"/>
        <w:rPr>
          <w:b/>
          <w:bCs/>
          <w:color w:val="000000"/>
          <w:sz w:val="28"/>
          <w:szCs w:val="28"/>
        </w:rPr>
      </w:pPr>
      <w:r w:rsidRPr="00D64BD8">
        <w:rPr>
          <w:b/>
          <w:bCs/>
          <w:color w:val="000000"/>
          <w:sz w:val="28"/>
          <w:szCs w:val="28"/>
        </w:rPr>
        <w:t>10. Государственная программа Магаданской области</w:t>
      </w:r>
    </w:p>
    <w:p w:rsidR="006E3C93" w:rsidRPr="00D64BD8" w:rsidRDefault="006E3C93" w:rsidP="006E3C93">
      <w:pPr>
        <w:pStyle w:val="a7"/>
        <w:ind w:firstLine="539"/>
        <w:contextualSpacing/>
        <w:rPr>
          <w:bCs w:val="0"/>
          <w:szCs w:val="28"/>
        </w:rPr>
      </w:pPr>
      <w:r w:rsidRPr="00D64BD8">
        <w:rPr>
          <w:color w:val="000000"/>
          <w:szCs w:val="28"/>
        </w:rPr>
        <w:t>«Развитие внешнеэкономической деятельности Магаданской области и поддержка соотечественников, проживающих за рубежом» на 2014-20</w:t>
      </w:r>
      <w:r>
        <w:rPr>
          <w:color w:val="000000"/>
          <w:szCs w:val="28"/>
        </w:rPr>
        <w:t>22</w:t>
      </w:r>
      <w:r w:rsidRPr="00D64BD8">
        <w:rPr>
          <w:color w:val="000000"/>
          <w:szCs w:val="28"/>
        </w:rPr>
        <w:t xml:space="preserve"> годы»</w:t>
      </w:r>
    </w:p>
    <w:p w:rsidR="006E3C93" w:rsidRPr="00D64BD8" w:rsidRDefault="006E3C93" w:rsidP="006E3C93">
      <w:pPr>
        <w:jc w:val="both"/>
        <w:rPr>
          <w:bCs/>
          <w:color w:val="000000"/>
          <w:sz w:val="28"/>
          <w:szCs w:val="28"/>
        </w:rPr>
      </w:pPr>
      <w:r w:rsidRPr="00D64BD8">
        <w:rPr>
          <w:bCs/>
          <w:color w:val="000000"/>
          <w:sz w:val="28"/>
          <w:szCs w:val="28"/>
        </w:rPr>
        <w:tab/>
      </w:r>
    </w:p>
    <w:p w:rsidR="006E3C93" w:rsidRDefault="006E3C93" w:rsidP="006E3C93">
      <w:pPr>
        <w:ind w:firstLine="851"/>
        <w:jc w:val="both"/>
        <w:rPr>
          <w:bCs/>
          <w:color w:val="000000"/>
          <w:sz w:val="28"/>
          <w:szCs w:val="28"/>
        </w:rPr>
      </w:pPr>
      <w:r w:rsidRPr="00D64BD8">
        <w:rPr>
          <w:bCs/>
          <w:color w:val="000000"/>
          <w:sz w:val="28"/>
          <w:szCs w:val="28"/>
        </w:rPr>
        <w:t xml:space="preserve">В связи с уточнением плана мероприятий государственной программы произведено перераспределение средств </w:t>
      </w:r>
      <w:r>
        <w:rPr>
          <w:bCs/>
          <w:color w:val="000000"/>
          <w:sz w:val="28"/>
          <w:szCs w:val="28"/>
        </w:rPr>
        <w:t>между основными мероприятиями, а именно:</w:t>
      </w:r>
    </w:p>
    <w:p w:rsidR="006E3C93" w:rsidRDefault="006E3C93" w:rsidP="006E3C93">
      <w:pPr>
        <w:ind w:firstLine="851"/>
        <w:jc w:val="both"/>
        <w:rPr>
          <w:bCs/>
          <w:color w:val="000000"/>
          <w:sz w:val="28"/>
          <w:szCs w:val="28"/>
        </w:rPr>
      </w:pPr>
      <w:r>
        <w:rPr>
          <w:bCs/>
          <w:color w:val="000000"/>
          <w:sz w:val="28"/>
          <w:szCs w:val="28"/>
        </w:rPr>
        <w:t>В рамках реализации подпрограммы «Развитие внешнеэкономической деятельности Магаданской области» на 2014-2022 годы» по основным мероприятиям:</w:t>
      </w:r>
    </w:p>
    <w:p w:rsidR="006E3C93" w:rsidRPr="00D64BD8" w:rsidRDefault="006E3C93" w:rsidP="006E3C93">
      <w:pPr>
        <w:ind w:firstLine="851"/>
        <w:jc w:val="both"/>
        <w:rPr>
          <w:color w:val="000000"/>
          <w:sz w:val="28"/>
          <w:szCs w:val="28"/>
        </w:rPr>
      </w:pPr>
      <w:r>
        <w:rPr>
          <w:color w:val="000000"/>
          <w:sz w:val="28"/>
          <w:szCs w:val="28"/>
        </w:rPr>
        <w:lastRenderedPageBreak/>
        <w:t xml:space="preserve">- </w:t>
      </w:r>
      <w:r w:rsidRPr="00D64BD8">
        <w:rPr>
          <w:color w:val="000000"/>
          <w:sz w:val="28"/>
          <w:szCs w:val="28"/>
        </w:rPr>
        <w:t>«Обеспечение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странами-стратегическими партнерами» уменьшены бюджетные ассигнования на 369,4 тыс. руб</w:t>
      </w:r>
      <w:r>
        <w:rPr>
          <w:color w:val="000000"/>
          <w:sz w:val="28"/>
          <w:szCs w:val="28"/>
        </w:rPr>
        <w:t>л</w:t>
      </w:r>
      <w:r w:rsidRPr="00D64BD8">
        <w:rPr>
          <w:color w:val="000000"/>
          <w:sz w:val="28"/>
          <w:szCs w:val="28"/>
        </w:rPr>
        <w:t>ей;</w:t>
      </w:r>
    </w:p>
    <w:p w:rsidR="006E3C93" w:rsidRPr="00D64BD8" w:rsidRDefault="006E3C93" w:rsidP="006E3C93">
      <w:pPr>
        <w:ind w:firstLine="851"/>
        <w:jc w:val="both"/>
        <w:rPr>
          <w:color w:val="000000"/>
          <w:sz w:val="28"/>
          <w:szCs w:val="28"/>
        </w:rPr>
      </w:pPr>
      <w:r>
        <w:rPr>
          <w:color w:val="000000"/>
          <w:sz w:val="28"/>
          <w:szCs w:val="28"/>
        </w:rPr>
        <w:t>-</w:t>
      </w:r>
      <w:r w:rsidR="005F09C9">
        <w:rPr>
          <w:color w:val="000000"/>
          <w:sz w:val="28"/>
          <w:szCs w:val="28"/>
        </w:rPr>
        <w:t xml:space="preserve"> </w:t>
      </w:r>
      <w:r w:rsidRPr="00D64BD8">
        <w:rPr>
          <w:color w:val="000000"/>
          <w:sz w:val="28"/>
          <w:szCs w:val="28"/>
        </w:rPr>
        <w:t>«Информационное обеспечение внешнеэкономической деятельности» увеличены расходы на 800,0 тыс. рублей;</w:t>
      </w:r>
    </w:p>
    <w:p w:rsidR="006E3C93" w:rsidRPr="00D64BD8" w:rsidRDefault="006E3C93" w:rsidP="006E3C93">
      <w:pPr>
        <w:ind w:firstLine="851"/>
        <w:jc w:val="both"/>
        <w:rPr>
          <w:color w:val="000000"/>
          <w:sz w:val="28"/>
          <w:szCs w:val="28"/>
        </w:rPr>
      </w:pPr>
      <w:r>
        <w:rPr>
          <w:color w:val="000000"/>
          <w:sz w:val="28"/>
          <w:szCs w:val="28"/>
        </w:rPr>
        <w:t>-</w:t>
      </w:r>
      <w:r w:rsidRPr="00D64BD8">
        <w:rPr>
          <w:color w:val="000000"/>
          <w:sz w:val="28"/>
          <w:szCs w:val="28"/>
        </w:rPr>
        <w:t xml:space="preserve"> «Продвижение инвестиционного и экспортного потенциала Магаданской области» уменьшены расходы на 550,6 тыс. рублей;</w:t>
      </w:r>
    </w:p>
    <w:p w:rsidR="006E3C93" w:rsidRPr="00D64BD8" w:rsidRDefault="006E3C93" w:rsidP="006E3C93">
      <w:pPr>
        <w:ind w:firstLine="851"/>
        <w:jc w:val="both"/>
        <w:rPr>
          <w:color w:val="000000"/>
          <w:sz w:val="28"/>
          <w:szCs w:val="28"/>
        </w:rPr>
      </w:pPr>
      <w:r>
        <w:rPr>
          <w:color w:val="000000"/>
          <w:sz w:val="28"/>
          <w:szCs w:val="28"/>
        </w:rPr>
        <w:t>-</w:t>
      </w:r>
      <w:r w:rsidRPr="00D64BD8">
        <w:rPr>
          <w:color w:val="000000"/>
          <w:sz w:val="28"/>
          <w:szCs w:val="28"/>
        </w:rPr>
        <w:t xml:space="preserve"> «Развитие системы подготовки, переподготовки и повышения квалификации специалистов по направлениям развития внешнеэкономической деятельности» увеличены расходы на 120,0 тыс. рублей.</w:t>
      </w:r>
    </w:p>
    <w:p w:rsidR="006E3C93" w:rsidRDefault="006E3C93" w:rsidP="006E3C93">
      <w:pPr>
        <w:ind w:firstLine="851"/>
        <w:jc w:val="both"/>
        <w:rPr>
          <w:bCs/>
          <w:color w:val="000000"/>
          <w:sz w:val="28"/>
          <w:szCs w:val="28"/>
        </w:rPr>
      </w:pPr>
      <w:r>
        <w:rPr>
          <w:bCs/>
          <w:color w:val="000000"/>
          <w:sz w:val="28"/>
          <w:szCs w:val="28"/>
        </w:rPr>
        <w:t xml:space="preserve"> В рамках реализации подпрограммы «Поддержка в Магаданской области соотечественников, проживающих за рубежом» на 2014-2022 годы» по основным мероприятиям:</w:t>
      </w:r>
    </w:p>
    <w:p w:rsidR="006E3C93" w:rsidRPr="008121C3" w:rsidRDefault="006E3C93" w:rsidP="006E3C93">
      <w:pPr>
        <w:ind w:firstLine="851"/>
        <w:jc w:val="both"/>
        <w:rPr>
          <w:color w:val="000000"/>
          <w:sz w:val="28"/>
          <w:szCs w:val="28"/>
        </w:rPr>
      </w:pPr>
      <w:r>
        <w:rPr>
          <w:bCs/>
          <w:color w:val="000000"/>
          <w:sz w:val="28"/>
          <w:szCs w:val="28"/>
        </w:rPr>
        <w:t>«</w:t>
      </w:r>
      <w:r w:rsidRPr="008121C3">
        <w:rPr>
          <w:color w:val="000000"/>
          <w:sz w:val="28"/>
          <w:szCs w:val="28"/>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r>
        <w:rPr>
          <w:color w:val="000000"/>
          <w:sz w:val="28"/>
          <w:szCs w:val="28"/>
        </w:rPr>
        <w:t>»</w:t>
      </w:r>
      <w:r w:rsidRPr="008121C3">
        <w:rPr>
          <w:color w:val="000000"/>
          <w:sz w:val="28"/>
          <w:szCs w:val="28"/>
        </w:rPr>
        <w:t xml:space="preserve"> увеличены расходы на 400,0 тыс. рублей;</w:t>
      </w:r>
    </w:p>
    <w:p w:rsidR="006E3C93" w:rsidRPr="008121C3" w:rsidRDefault="006E3C93" w:rsidP="006E3C93">
      <w:pPr>
        <w:ind w:firstLine="851"/>
        <w:jc w:val="both"/>
        <w:rPr>
          <w:color w:val="000000"/>
          <w:sz w:val="28"/>
          <w:szCs w:val="28"/>
        </w:rPr>
      </w:pPr>
      <w:r w:rsidRPr="008121C3">
        <w:rPr>
          <w:color w:val="000000"/>
          <w:sz w:val="28"/>
          <w:szCs w:val="28"/>
        </w:rPr>
        <w:t>«Организация мероприятий, направленных на консультационную поддержку соотечественников, проживающих за рубежом» уменьшены расходы на 400,0 тыс. рублей.</w:t>
      </w:r>
    </w:p>
    <w:p w:rsidR="006E3C93" w:rsidRDefault="006E3C93" w:rsidP="006E3C93">
      <w:pPr>
        <w:ind w:firstLine="851"/>
        <w:jc w:val="both"/>
        <w:rPr>
          <w:bCs/>
          <w:color w:val="000000"/>
          <w:sz w:val="28"/>
          <w:szCs w:val="28"/>
        </w:rPr>
      </w:pPr>
    </w:p>
    <w:p w:rsidR="007C241F" w:rsidRPr="007C241F" w:rsidRDefault="007C241F" w:rsidP="007C241F">
      <w:pPr>
        <w:ind w:firstLine="720"/>
        <w:jc w:val="center"/>
        <w:rPr>
          <w:b/>
          <w:bCs/>
          <w:color w:val="000000"/>
          <w:sz w:val="28"/>
          <w:szCs w:val="28"/>
        </w:rPr>
      </w:pPr>
      <w:r w:rsidRPr="007C241F">
        <w:rPr>
          <w:b/>
          <w:bCs/>
          <w:color w:val="000000"/>
          <w:sz w:val="28"/>
          <w:szCs w:val="28"/>
        </w:rPr>
        <w:t>11.</w:t>
      </w:r>
      <w:r w:rsidRPr="007C241F">
        <w:t xml:space="preserve"> </w:t>
      </w:r>
      <w:r w:rsidRPr="007C241F">
        <w:rPr>
          <w:b/>
          <w:bCs/>
          <w:color w:val="000000"/>
          <w:sz w:val="28"/>
          <w:szCs w:val="28"/>
        </w:rPr>
        <w:t xml:space="preserve">Государственная программа Магаданской области </w:t>
      </w:r>
      <w:r>
        <w:rPr>
          <w:b/>
          <w:bCs/>
          <w:color w:val="000000"/>
          <w:sz w:val="28"/>
          <w:szCs w:val="28"/>
        </w:rPr>
        <w:t xml:space="preserve"> </w:t>
      </w:r>
      <w:proofErr w:type="gramStart"/>
      <w:r>
        <w:rPr>
          <w:b/>
          <w:bCs/>
          <w:color w:val="000000"/>
          <w:sz w:val="28"/>
          <w:szCs w:val="28"/>
        </w:rPr>
        <w:t xml:space="preserve">   </w:t>
      </w:r>
      <w:r w:rsidRPr="007C241F">
        <w:rPr>
          <w:b/>
          <w:bCs/>
          <w:color w:val="000000"/>
          <w:sz w:val="28"/>
          <w:szCs w:val="28"/>
        </w:rPr>
        <w:t>«</w:t>
      </w:r>
      <w:proofErr w:type="gramEnd"/>
      <w:r w:rsidR="00361352">
        <w:rPr>
          <w:b/>
          <w:bCs/>
          <w:color w:val="000000"/>
          <w:sz w:val="28"/>
          <w:szCs w:val="28"/>
        </w:rPr>
        <w:t xml:space="preserve"> </w:t>
      </w:r>
      <w:r w:rsidRPr="007C241F">
        <w:rPr>
          <w:b/>
          <w:bCs/>
          <w:color w:val="000000"/>
          <w:sz w:val="28"/>
          <w:szCs w:val="28"/>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7C241F" w:rsidRPr="007C241F" w:rsidRDefault="007C241F" w:rsidP="007C241F">
      <w:pPr>
        <w:ind w:firstLine="720"/>
        <w:jc w:val="center"/>
        <w:rPr>
          <w:b/>
          <w:bCs/>
          <w:color w:val="000000"/>
          <w:sz w:val="28"/>
          <w:szCs w:val="28"/>
        </w:rPr>
      </w:pPr>
    </w:p>
    <w:p w:rsidR="007C241F" w:rsidRPr="007C241F" w:rsidRDefault="007C241F" w:rsidP="007C241F">
      <w:pPr>
        <w:ind w:firstLine="720"/>
        <w:jc w:val="both"/>
        <w:rPr>
          <w:bCs/>
          <w:sz w:val="28"/>
          <w:szCs w:val="28"/>
        </w:rPr>
      </w:pPr>
      <w:r w:rsidRPr="007C241F">
        <w:rPr>
          <w:bCs/>
          <w:sz w:val="28"/>
          <w:szCs w:val="28"/>
        </w:rPr>
        <w:t xml:space="preserve">В целом по государственной программе Магаданской области </w:t>
      </w:r>
      <w:r w:rsidRPr="007C241F">
        <w:rPr>
          <w:bCs/>
          <w:color w:val="000000"/>
          <w:sz w:val="28"/>
          <w:szCs w:val="28"/>
        </w:rPr>
        <w:t xml:space="preserve">«Содействие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w:t>
      </w:r>
      <w:r w:rsidRPr="007C241F">
        <w:rPr>
          <w:bCs/>
          <w:sz w:val="28"/>
          <w:szCs w:val="28"/>
        </w:rPr>
        <w:t>бюджетные назначения увеличены на 128 221,4 тыс. рублей.</w:t>
      </w:r>
    </w:p>
    <w:p w:rsidR="007C241F" w:rsidRPr="007C241F" w:rsidRDefault="007C241F" w:rsidP="007C241F">
      <w:pPr>
        <w:ind w:firstLine="720"/>
        <w:jc w:val="both"/>
        <w:rPr>
          <w:bCs/>
          <w:sz w:val="28"/>
          <w:szCs w:val="28"/>
        </w:rPr>
      </w:pPr>
      <w:r w:rsidRPr="007C241F">
        <w:rPr>
          <w:bCs/>
          <w:sz w:val="28"/>
          <w:szCs w:val="28"/>
        </w:rPr>
        <w:t>За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82 786,6 тыс. рублей (Закон Магаданской области от 26.12.2017 г. № 2239-ОЗ с изменениям от апреля текущего года). Указанные средства будут направлены на:</w:t>
      </w:r>
    </w:p>
    <w:p w:rsidR="007C241F" w:rsidRPr="007C241F" w:rsidRDefault="007C241F" w:rsidP="007C241F">
      <w:pPr>
        <w:ind w:firstLine="720"/>
        <w:jc w:val="both"/>
        <w:rPr>
          <w:bCs/>
          <w:szCs w:val="28"/>
        </w:rPr>
      </w:pPr>
      <w:r w:rsidRPr="007C241F">
        <w:rPr>
          <w:bCs/>
          <w:sz w:val="28"/>
          <w:szCs w:val="28"/>
        </w:rPr>
        <w:t>- модернизацию квартальной котельной и тепловых сетей в пос. Омсукчан – 17 277,1 тыс. рублей;</w:t>
      </w:r>
    </w:p>
    <w:p w:rsidR="007C241F" w:rsidRPr="007C241F" w:rsidRDefault="007C241F" w:rsidP="007C241F">
      <w:pPr>
        <w:ind w:firstLine="708"/>
        <w:contextualSpacing/>
        <w:jc w:val="both"/>
        <w:rPr>
          <w:bCs/>
          <w:sz w:val="28"/>
          <w:szCs w:val="28"/>
          <w:lang w:val="x-none" w:eastAsia="x-none"/>
        </w:rPr>
      </w:pPr>
      <w:r w:rsidRPr="007C241F">
        <w:rPr>
          <w:bCs/>
          <w:sz w:val="28"/>
          <w:szCs w:val="28"/>
          <w:lang w:val="x-none" w:eastAsia="x-none"/>
        </w:rPr>
        <w:lastRenderedPageBreak/>
        <w:t>-</w:t>
      </w:r>
      <w:r w:rsidRPr="007C241F">
        <w:rPr>
          <w:bCs/>
          <w:sz w:val="28"/>
          <w:szCs w:val="28"/>
          <w:lang w:eastAsia="x-none"/>
        </w:rPr>
        <w:t xml:space="preserve"> увеличение бюджетных ассигнований, предусмотренных</w:t>
      </w:r>
      <w:r w:rsidRPr="007C241F">
        <w:rPr>
          <w:bCs/>
          <w:sz w:val="28"/>
          <w:szCs w:val="28"/>
          <w:lang w:val="x-none" w:eastAsia="x-none"/>
        </w:rPr>
        <w:t xml:space="preserve"> </w:t>
      </w:r>
      <w:r w:rsidRPr="007C241F">
        <w:rPr>
          <w:bCs/>
          <w:sz w:val="28"/>
          <w:szCs w:val="28"/>
          <w:lang w:eastAsia="x-none"/>
        </w:rPr>
        <w:t xml:space="preserve">на </w:t>
      </w:r>
      <w:r w:rsidRPr="007C241F">
        <w:rPr>
          <w:bCs/>
          <w:sz w:val="28"/>
          <w:szCs w:val="28"/>
          <w:lang w:val="x-none" w:eastAsia="x-none"/>
        </w:rPr>
        <w:t xml:space="preserve">завершение строительства центральной котельной в пос. Омсукчан – </w:t>
      </w:r>
      <w:r w:rsidRPr="007C241F">
        <w:rPr>
          <w:bCs/>
          <w:sz w:val="28"/>
          <w:szCs w:val="28"/>
          <w:lang w:eastAsia="x-none"/>
        </w:rPr>
        <w:t>13 165,4</w:t>
      </w:r>
      <w:r w:rsidRPr="007C241F">
        <w:rPr>
          <w:bCs/>
          <w:sz w:val="28"/>
          <w:szCs w:val="28"/>
          <w:lang w:val="x-none" w:eastAsia="x-none"/>
        </w:rPr>
        <w:t xml:space="preserve"> тыс. рублей;</w:t>
      </w:r>
    </w:p>
    <w:p w:rsidR="007C241F" w:rsidRPr="007C241F" w:rsidRDefault="007C241F" w:rsidP="007C241F">
      <w:pPr>
        <w:ind w:firstLine="708"/>
        <w:contextualSpacing/>
        <w:jc w:val="both"/>
        <w:rPr>
          <w:bCs/>
          <w:sz w:val="28"/>
          <w:szCs w:val="28"/>
          <w:lang w:val="x-none" w:eastAsia="x-none"/>
        </w:rPr>
      </w:pPr>
      <w:r w:rsidRPr="007C241F">
        <w:rPr>
          <w:bCs/>
          <w:sz w:val="28"/>
          <w:szCs w:val="28"/>
          <w:lang w:val="x-none" w:eastAsia="x-none"/>
        </w:rPr>
        <w:t>- увеличение бюджетных ассигнований, предусмотренных на</w:t>
      </w:r>
      <w:r w:rsidRPr="007C241F">
        <w:rPr>
          <w:bCs/>
          <w:sz w:val="28"/>
          <w:szCs w:val="28"/>
          <w:lang w:eastAsia="x-none"/>
        </w:rPr>
        <w:t xml:space="preserve">  </w:t>
      </w:r>
      <w:r w:rsidRPr="007C241F">
        <w:rPr>
          <w:bCs/>
          <w:sz w:val="28"/>
          <w:szCs w:val="28"/>
          <w:lang w:val="x-none" w:eastAsia="x-none"/>
        </w:rPr>
        <w:t>строительство объекта «</w:t>
      </w:r>
      <w:r w:rsidRPr="007C241F">
        <w:rPr>
          <w:bCs/>
          <w:sz w:val="28"/>
          <w:szCs w:val="28"/>
          <w:lang w:eastAsia="x-none"/>
        </w:rPr>
        <w:t>Р</w:t>
      </w:r>
      <w:proofErr w:type="spellStart"/>
      <w:r w:rsidRPr="007C241F">
        <w:rPr>
          <w:bCs/>
          <w:sz w:val="28"/>
          <w:szCs w:val="28"/>
          <w:lang w:val="x-none" w:eastAsia="x-none"/>
        </w:rPr>
        <w:t>еконструкция</w:t>
      </w:r>
      <w:proofErr w:type="spellEnd"/>
      <w:r w:rsidRPr="007C241F">
        <w:rPr>
          <w:bCs/>
          <w:sz w:val="28"/>
          <w:szCs w:val="28"/>
          <w:lang w:val="x-none" w:eastAsia="x-none"/>
        </w:rPr>
        <w:t xml:space="preserve"> котельной в пос. Дукат</w:t>
      </w:r>
      <w:r w:rsidRPr="007C241F">
        <w:rPr>
          <w:bCs/>
          <w:sz w:val="28"/>
          <w:szCs w:val="28"/>
          <w:lang w:eastAsia="x-none"/>
        </w:rPr>
        <w:t>»</w:t>
      </w:r>
      <w:r w:rsidRPr="007C241F">
        <w:rPr>
          <w:bCs/>
          <w:sz w:val="28"/>
          <w:szCs w:val="28"/>
          <w:lang w:val="x-none" w:eastAsia="x-none"/>
        </w:rPr>
        <w:t xml:space="preserve"> – 5 603,</w:t>
      </w:r>
      <w:r w:rsidRPr="007C241F">
        <w:rPr>
          <w:bCs/>
          <w:sz w:val="28"/>
          <w:szCs w:val="28"/>
          <w:lang w:eastAsia="x-none"/>
        </w:rPr>
        <w:t xml:space="preserve">2 </w:t>
      </w:r>
      <w:r w:rsidRPr="007C241F">
        <w:rPr>
          <w:bCs/>
          <w:sz w:val="28"/>
          <w:szCs w:val="28"/>
          <w:lang w:val="x-none" w:eastAsia="x-none"/>
        </w:rPr>
        <w:t>тыс. рублей;</w:t>
      </w:r>
    </w:p>
    <w:p w:rsidR="007C241F" w:rsidRPr="007C241F" w:rsidRDefault="007C241F" w:rsidP="007C241F">
      <w:pPr>
        <w:ind w:firstLine="708"/>
        <w:contextualSpacing/>
        <w:jc w:val="both"/>
        <w:rPr>
          <w:bCs/>
          <w:sz w:val="28"/>
          <w:szCs w:val="28"/>
          <w:lang w:val="x-none" w:eastAsia="x-none"/>
        </w:rPr>
      </w:pPr>
      <w:r w:rsidRPr="007C241F">
        <w:rPr>
          <w:bCs/>
          <w:sz w:val="28"/>
          <w:szCs w:val="28"/>
          <w:lang w:val="x-none" w:eastAsia="x-none"/>
        </w:rPr>
        <w:t>-</w:t>
      </w:r>
      <w:r w:rsidRPr="007C241F">
        <w:rPr>
          <w:sz w:val="28"/>
          <w:szCs w:val="20"/>
          <w:lang w:val="x-none" w:eastAsia="x-none"/>
        </w:rPr>
        <w:t xml:space="preserve"> </w:t>
      </w:r>
      <w:r w:rsidRPr="007C241F">
        <w:rPr>
          <w:bCs/>
          <w:sz w:val="28"/>
          <w:szCs w:val="28"/>
          <w:lang w:val="x-none" w:eastAsia="x-none"/>
        </w:rPr>
        <w:t>увеличение бюджетных ассигнований, предусмотренных на</w:t>
      </w:r>
      <w:r w:rsidRPr="007C241F">
        <w:rPr>
          <w:bCs/>
          <w:sz w:val="28"/>
          <w:szCs w:val="28"/>
          <w:lang w:eastAsia="x-none"/>
        </w:rPr>
        <w:t xml:space="preserve"> </w:t>
      </w:r>
      <w:r w:rsidRPr="007C241F">
        <w:rPr>
          <w:bCs/>
          <w:sz w:val="28"/>
          <w:szCs w:val="28"/>
          <w:lang w:val="x-none" w:eastAsia="x-none"/>
        </w:rPr>
        <w:t xml:space="preserve">модернизацию парка специализированной техники в муниципальных образованиях Магаданской области – </w:t>
      </w:r>
      <w:r w:rsidRPr="007C241F">
        <w:rPr>
          <w:bCs/>
          <w:sz w:val="28"/>
          <w:szCs w:val="28"/>
          <w:lang w:eastAsia="x-none"/>
        </w:rPr>
        <w:t xml:space="preserve">49 536,1 </w:t>
      </w:r>
      <w:r w:rsidRPr="007C241F">
        <w:rPr>
          <w:bCs/>
          <w:sz w:val="28"/>
          <w:szCs w:val="28"/>
          <w:lang w:val="x-none" w:eastAsia="x-none"/>
        </w:rPr>
        <w:t>тыс. рублей;</w:t>
      </w:r>
    </w:p>
    <w:p w:rsidR="007C241F" w:rsidRPr="007C241F" w:rsidRDefault="007C241F" w:rsidP="007C241F">
      <w:pPr>
        <w:ind w:firstLine="708"/>
        <w:contextualSpacing/>
        <w:jc w:val="both"/>
        <w:rPr>
          <w:bCs/>
          <w:sz w:val="28"/>
          <w:szCs w:val="28"/>
          <w:lang w:val="x-none" w:eastAsia="x-none"/>
        </w:rPr>
      </w:pPr>
      <w:r w:rsidRPr="007C241F">
        <w:rPr>
          <w:bCs/>
          <w:sz w:val="28"/>
          <w:szCs w:val="28"/>
          <w:lang w:val="x-none" w:eastAsia="x-none"/>
        </w:rPr>
        <w:t>-</w:t>
      </w:r>
      <w:r w:rsidRPr="007C241F">
        <w:rPr>
          <w:bCs/>
          <w:sz w:val="28"/>
          <w:szCs w:val="28"/>
          <w:lang w:eastAsia="x-none"/>
        </w:rPr>
        <w:t xml:space="preserve"> увеличение бюджетных ассигнований, предусмотренных на </w:t>
      </w:r>
      <w:r w:rsidRPr="007C241F">
        <w:rPr>
          <w:bCs/>
          <w:sz w:val="28"/>
          <w:szCs w:val="28"/>
          <w:lang w:val="x-none" w:eastAsia="x-none"/>
        </w:rPr>
        <w:t>строительство очистных сооружений биологической очистки сточных вод в г. Магадане – 2 087,</w:t>
      </w:r>
      <w:r w:rsidRPr="007C241F">
        <w:rPr>
          <w:bCs/>
          <w:sz w:val="28"/>
          <w:szCs w:val="28"/>
          <w:lang w:eastAsia="x-none"/>
        </w:rPr>
        <w:t>2</w:t>
      </w:r>
      <w:r w:rsidRPr="007C241F">
        <w:rPr>
          <w:bCs/>
          <w:sz w:val="28"/>
          <w:szCs w:val="28"/>
          <w:lang w:val="x-none" w:eastAsia="x-none"/>
        </w:rPr>
        <w:t xml:space="preserve"> тыс. рублей.</w:t>
      </w:r>
    </w:p>
    <w:p w:rsidR="007C241F" w:rsidRPr="007C241F" w:rsidRDefault="007C241F" w:rsidP="007C241F">
      <w:pPr>
        <w:ind w:firstLine="708"/>
        <w:contextualSpacing/>
        <w:jc w:val="both"/>
        <w:rPr>
          <w:bCs/>
          <w:sz w:val="28"/>
          <w:szCs w:val="28"/>
          <w:lang w:eastAsia="x-none"/>
        </w:rPr>
      </w:pPr>
      <w:r w:rsidRPr="007C241F">
        <w:rPr>
          <w:bCs/>
          <w:sz w:val="28"/>
          <w:szCs w:val="28"/>
          <w:lang w:eastAsia="x-none"/>
        </w:rPr>
        <w:t>Вместе с тем, уменьшены бюджетные ассигнования, предусмотренные за счет средств внебюджетного фонда социально-экономического развития Магаданской области в условиях деятельности ОЭЗ на модернизацию и реконструкцию систем резервного электроснабжения источников тепло-водоснабжения и водоотведения в муниципальных образованиях Магаданской области на 4 882,4 тыс. рублей.</w:t>
      </w:r>
    </w:p>
    <w:p w:rsidR="007C241F" w:rsidRPr="007C241F" w:rsidRDefault="007C241F" w:rsidP="007C241F">
      <w:pPr>
        <w:ind w:firstLine="708"/>
        <w:contextualSpacing/>
        <w:jc w:val="both"/>
        <w:rPr>
          <w:bCs/>
          <w:sz w:val="28"/>
          <w:szCs w:val="28"/>
          <w:lang w:eastAsia="x-none"/>
        </w:rPr>
      </w:pPr>
      <w:r w:rsidRPr="007C241F">
        <w:rPr>
          <w:bCs/>
          <w:sz w:val="28"/>
          <w:szCs w:val="28"/>
          <w:lang w:eastAsia="x-none"/>
        </w:rPr>
        <w:t>Кроме того, по основному мероприятию «Подготовка коммунальной инфраструктуры населенных пунктов Магаданской области к отопительным периодам»</w:t>
      </w:r>
      <w:r w:rsidRPr="007C241F">
        <w:rPr>
          <w:sz w:val="28"/>
          <w:szCs w:val="20"/>
          <w:lang w:val="x-none" w:eastAsia="x-none"/>
        </w:rPr>
        <w:t xml:space="preserve"> </w:t>
      </w:r>
      <w:r w:rsidRPr="007C241F">
        <w:rPr>
          <w:bCs/>
          <w:sz w:val="28"/>
          <w:szCs w:val="28"/>
          <w:lang w:eastAsia="x-none"/>
        </w:rPr>
        <w:t xml:space="preserve">увеличены ассигнования на предоставление субсидий бюджетам городских округов на осуществление мероприятий по подготовке к осенне-зимнему отопительному периоду на 45 434,8 тыс. рублей за счет перераспределения средств с других государственных программ Магаданской области: </w:t>
      </w:r>
    </w:p>
    <w:p w:rsidR="007C241F" w:rsidRPr="007C241F" w:rsidRDefault="007C241F" w:rsidP="007C241F">
      <w:pPr>
        <w:ind w:firstLine="708"/>
        <w:contextualSpacing/>
        <w:jc w:val="both"/>
        <w:rPr>
          <w:bCs/>
          <w:sz w:val="28"/>
          <w:szCs w:val="28"/>
          <w:lang w:eastAsia="x-none"/>
        </w:rPr>
      </w:pPr>
      <w:r w:rsidRPr="007C241F">
        <w:rPr>
          <w:bCs/>
          <w:sz w:val="28"/>
          <w:szCs w:val="28"/>
          <w:lang w:eastAsia="x-none"/>
        </w:rPr>
        <w:t>- 24 127,2 тыс. рублей с государственной программы Магаданской области «Обеспечение доступным и комфортным жильем жителей Магаданской области» на 2014-2020 годы»;</w:t>
      </w:r>
    </w:p>
    <w:p w:rsidR="007C241F" w:rsidRPr="007C241F" w:rsidRDefault="007C241F" w:rsidP="007C241F">
      <w:pPr>
        <w:ind w:firstLine="708"/>
        <w:contextualSpacing/>
        <w:jc w:val="both"/>
        <w:rPr>
          <w:bCs/>
          <w:sz w:val="28"/>
          <w:szCs w:val="28"/>
          <w:lang w:eastAsia="x-none"/>
        </w:rPr>
      </w:pPr>
      <w:r w:rsidRPr="007C241F">
        <w:rPr>
          <w:bCs/>
          <w:sz w:val="28"/>
          <w:szCs w:val="28"/>
          <w:lang w:eastAsia="x-none"/>
        </w:rPr>
        <w:t>- 14 479,2 тыс. рублей с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p w:rsidR="007C241F" w:rsidRPr="007C241F" w:rsidRDefault="007C241F" w:rsidP="007C241F">
      <w:pPr>
        <w:ind w:firstLine="708"/>
        <w:contextualSpacing/>
        <w:jc w:val="both"/>
        <w:rPr>
          <w:bCs/>
          <w:sz w:val="28"/>
          <w:szCs w:val="28"/>
          <w:lang w:eastAsia="x-none"/>
        </w:rPr>
      </w:pPr>
      <w:r w:rsidRPr="007C241F">
        <w:rPr>
          <w:bCs/>
          <w:sz w:val="28"/>
          <w:szCs w:val="28"/>
          <w:lang w:eastAsia="x-none"/>
        </w:rPr>
        <w:t>- 6 828,4 тыс. рублей</w:t>
      </w:r>
      <w:r w:rsidRPr="007C241F">
        <w:rPr>
          <w:sz w:val="28"/>
          <w:szCs w:val="20"/>
          <w:lang w:val="x-none" w:eastAsia="x-none"/>
        </w:rPr>
        <w:t xml:space="preserve"> </w:t>
      </w:r>
      <w:r w:rsidRPr="007C241F">
        <w:rPr>
          <w:bCs/>
          <w:sz w:val="28"/>
          <w:szCs w:val="28"/>
          <w:lang w:eastAsia="x-none"/>
        </w:rPr>
        <w:t>с государственной программы Магаданской области «Развитие образования в Магаданской области» на 2014-2020 годы».</w:t>
      </w:r>
    </w:p>
    <w:p w:rsidR="007C241F" w:rsidRPr="00233904" w:rsidRDefault="007C241F" w:rsidP="007C241F">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386 446,8 тыс. рублей.</w:t>
      </w:r>
    </w:p>
    <w:p w:rsidR="007C241F" w:rsidRPr="007C241F" w:rsidRDefault="007C241F" w:rsidP="007C241F">
      <w:pPr>
        <w:ind w:firstLine="708"/>
        <w:contextualSpacing/>
        <w:jc w:val="both"/>
        <w:rPr>
          <w:b/>
          <w:color w:val="000000"/>
          <w:sz w:val="28"/>
          <w:szCs w:val="28"/>
          <w:lang w:eastAsia="x-none"/>
        </w:rPr>
      </w:pPr>
    </w:p>
    <w:p w:rsidR="007C241F" w:rsidRPr="007C241F" w:rsidRDefault="007C241F" w:rsidP="007C241F">
      <w:pPr>
        <w:ind w:firstLine="720"/>
        <w:jc w:val="center"/>
        <w:rPr>
          <w:b/>
          <w:bCs/>
          <w:color w:val="000000"/>
          <w:sz w:val="28"/>
          <w:szCs w:val="28"/>
        </w:rPr>
      </w:pPr>
      <w:r w:rsidRPr="007C241F">
        <w:rPr>
          <w:b/>
          <w:bCs/>
          <w:color w:val="000000"/>
          <w:sz w:val="28"/>
          <w:szCs w:val="28"/>
        </w:rPr>
        <w:t>12.</w:t>
      </w:r>
      <w:r w:rsidRPr="007C241F">
        <w:t xml:space="preserve"> </w:t>
      </w:r>
      <w:r w:rsidRPr="007C241F">
        <w:rPr>
          <w:b/>
          <w:bCs/>
          <w:color w:val="000000"/>
          <w:sz w:val="28"/>
          <w:szCs w:val="28"/>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w:t>
      </w:r>
    </w:p>
    <w:p w:rsidR="007C241F" w:rsidRPr="007C241F" w:rsidRDefault="007C241F" w:rsidP="007C241F">
      <w:pPr>
        <w:ind w:firstLine="720"/>
        <w:jc w:val="both"/>
        <w:rPr>
          <w:bCs/>
          <w:sz w:val="28"/>
          <w:szCs w:val="28"/>
        </w:rPr>
      </w:pPr>
    </w:p>
    <w:p w:rsidR="00C20FDF" w:rsidRPr="00C20FDF" w:rsidRDefault="00C20FDF" w:rsidP="00C20FDF">
      <w:pPr>
        <w:ind w:firstLine="720"/>
        <w:jc w:val="both"/>
        <w:rPr>
          <w:bCs/>
          <w:sz w:val="28"/>
          <w:szCs w:val="28"/>
        </w:rPr>
      </w:pPr>
      <w:r w:rsidRPr="00C20FDF">
        <w:rPr>
          <w:bCs/>
          <w:sz w:val="28"/>
          <w:szCs w:val="28"/>
        </w:rPr>
        <w:t xml:space="preserve">В целом по государственной программе Магаданской области </w:t>
      </w:r>
      <w:r w:rsidRPr="00C20FDF">
        <w:rPr>
          <w:bCs/>
          <w:color w:val="000000"/>
          <w:sz w:val="28"/>
          <w:szCs w:val="28"/>
        </w:rPr>
        <w:t xml:space="preserve">«Социально-экономическое и культурное развитие коренных малочисленных </w:t>
      </w:r>
      <w:r w:rsidRPr="00C20FDF">
        <w:rPr>
          <w:bCs/>
          <w:color w:val="000000"/>
          <w:sz w:val="28"/>
          <w:szCs w:val="28"/>
        </w:rPr>
        <w:lastRenderedPageBreak/>
        <w:t xml:space="preserve">народов Севера, проживающих на территории Магаданской области» на 2014-2020 годы» </w:t>
      </w:r>
      <w:r w:rsidRPr="00C20FDF">
        <w:rPr>
          <w:bCs/>
          <w:sz w:val="28"/>
          <w:szCs w:val="28"/>
        </w:rPr>
        <w:t>бюджетные назначения увеличены на 3 618,6 тыс. рублей.</w:t>
      </w:r>
    </w:p>
    <w:p w:rsidR="00C20FDF" w:rsidRPr="00C20FDF" w:rsidRDefault="00C20FDF" w:rsidP="00C20FDF">
      <w:pPr>
        <w:ind w:firstLine="720"/>
        <w:jc w:val="both"/>
        <w:rPr>
          <w:bCs/>
          <w:color w:val="000000"/>
          <w:sz w:val="28"/>
          <w:szCs w:val="28"/>
        </w:rPr>
      </w:pPr>
      <w:r w:rsidRPr="00C20FDF">
        <w:rPr>
          <w:bCs/>
          <w:sz w:val="28"/>
          <w:szCs w:val="28"/>
        </w:rPr>
        <w:t>За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2 705,3 тыс. рублей (Закон Магаданской области от 26.12.2017 г. № 2239-ОЗ с изменениям от апреля текущего года), данные средства направлены на реконструкцию школы в с. Гижига Северо-Эвенского городского округа.</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Средства в сумме 913,3 тыс. рублей перераспределены с государственной программы «Развитие образования в Магаданской области» на 2014-2020 годы» и направлены на погашение задолженности по мероприятию «Разработка проектно-сметной документации и реконструкция жилого дома пос. Эвенск, ул. Амамич, д. 12».</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В данной государственной программе перераспределены бюджетные ассигнования в общей сумме 3 500,0 тыс. рублей по следующим мероприятиям:</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 уменьшены бюджетные ассигнования по мероприятию «Разработка проектно-сметной документации и строительство 4-х двухквартирных жилых домов из каркасно-панельных деревянных элементов в с. Гарманда» в сумме 3 000,0 тыс. рублей;</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 уменьшены бюджетные ассигнования по мероприятию «Строительство «Центра этнической культуры народов Севера-Востока «Нелтэн Хэдекэн» (Восход солнца) в г. Магадане» в сумме 500,0 тыс. рублей;</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 увеличены бюджетные ассигнования по мероприятию «Предоставление социальных выплат оленеводам, работающим в оленеводческих хозяйствах» в сумме 3 000,0 тыс. рублей;</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 увеличены бюджетные ассигнования по мероприятию «Проведение мероприятий, направленных на укрепление межнационального и межконфессионального согласия» в сумме 500,0 тыс. рублей.</w:t>
      </w:r>
    </w:p>
    <w:p w:rsidR="00C20FDF" w:rsidRPr="00C20FDF" w:rsidRDefault="00C20FDF" w:rsidP="00C20FDF">
      <w:pPr>
        <w:ind w:firstLine="708"/>
        <w:contextualSpacing/>
        <w:jc w:val="both"/>
        <w:rPr>
          <w:bCs/>
          <w:sz w:val="28"/>
          <w:szCs w:val="28"/>
          <w:lang w:eastAsia="x-none"/>
        </w:rPr>
      </w:pPr>
      <w:r w:rsidRPr="00C20FDF">
        <w:rPr>
          <w:bCs/>
          <w:sz w:val="28"/>
          <w:szCs w:val="28"/>
          <w:lang w:eastAsia="x-none"/>
        </w:rPr>
        <w:t>Кроме того, уточнен вид расхода по мероприятию «Поддержка ведения охотничьего хозяйства родовых общин коренных малочисленных народов Севера».</w:t>
      </w:r>
    </w:p>
    <w:p w:rsidR="00C20FDF" w:rsidRPr="00233904" w:rsidRDefault="00C20FDF" w:rsidP="00C20FDF">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62 215,7 тыс. рублей.</w:t>
      </w:r>
    </w:p>
    <w:p w:rsidR="00C20FDF" w:rsidRPr="007C241F" w:rsidRDefault="00C20FDF" w:rsidP="00C20FDF">
      <w:pPr>
        <w:ind w:firstLine="708"/>
        <w:contextualSpacing/>
        <w:jc w:val="both"/>
        <w:rPr>
          <w:b/>
          <w:color w:val="000000"/>
          <w:sz w:val="28"/>
          <w:szCs w:val="28"/>
          <w:lang w:eastAsia="x-none"/>
        </w:rPr>
      </w:pPr>
    </w:p>
    <w:p w:rsidR="007C241F" w:rsidRPr="007C241F" w:rsidRDefault="007C241F" w:rsidP="007C241F">
      <w:pPr>
        <w:ind w:firstLine="720"/>
        <w:jc w:val="center"/>
        <w:rPr>
          <w:b/>
          <w:bCs/>
          <w:color w:val="000000"/>
          <w:sz w:val="28"/>
          <w:szCs w:val="28"/>
        </w:rPr>
      </w:pPr>
      <w:r w:rsidRPr="007C241F">
        <w:rPr>
          <w:b/>
          <w:bCs/>
          <w:sz w:val="28"/>
          <w:szCs w:val="28"/>
        </w:rPr>
        <w:t>13.</w:t>
      </w:r>
      <w:r w:rsidRPr="007C241F">
        <w:rPr>
          <w:b/>
        </w:rPr>
        <w:t xml:space="preserve"> </w:t>
      </w:r>
      <w:r w:rsidRPr="007C241F">
        <w:rPr>
          <w:b/>
          <w:bCs/>
          <w:sz w:val="28"/>
          <w:szCs w:val="2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p w:rsidR="007C241F" w:rsidRPr="007C241F" w:rsidRDefault="007C241F" w:rsidP="007C241F">
      <w:pPr>
        <w:ind w:firstLine="720"/>
        <w:jc w:val="both"/>
        <w:rPr>
          <w:bCs/>
          <w:color w:val="000000"/>
          <w:sz w:val="28"/>
          <w:szCs w:val="28"/>
        </w:rPr>
      </w:pPr>
      <w:r w:rsidRPr="007C241F">
        <w:rPr>
          <w:bCs/>
          <w:sz w:val="28"/>
          <w:szCs w:val="28"/>
        </w:rPr>
        <w:t xml:space="preserve">Бюджетные назначения по государственной программе Магаданской области </w:t>
      </w:r>
      <w:r w:rsidRPr="007C241F">
        <w:rPr>
          <w:bCs/>
          <w:color w:val="000000"/>
          <w:sz w:val="28"/>
          <w:szCs w:val="28"/>
        </w:rPr>
        <w:t xml:space="preserve">«Обеспечение качественными жилищно-коммунальными услугами и комфортными условиями проживания населения Магаданской области на 2014-2022 годы» в целом уменьшены на 15 112,0 тыс. рублей. </w:t>
      </w:r>
    </w:p>
    <w:p w:rsidR="007C241F" w:rsidRPr="007C241F" w:rsidRDefault="007C241F" w:rsidP="007C241F">
      <w:pPr>
        <w:ind w:firstLine="720"/>
        <w:jc w:val="both"/>
        <w:rPr>
          <w:bCs/>
          <w:color w:val="000000"/>
          <w:sz w:val="28"/>
          <w:szCs w:val="28"/>
        </w:rPr>
      </w:pPr>
      <w:r w:rsidRPr="007C241F">
        <w:rPr>
          <w:bCs/>
          <w:color w:val="000000"/>
          <w:sz w:val="28"/>
          <w:szCs w:val="28"/>
        </w:rPr>
        <w:lastRenderedPageBreak/>
        <w:t>В связи с необходимостью погашения сложившейся кредиторской задолженности по предоставлению субсидий бюджетам городских округов на осуществление мероприятий по подготовке к осенне-зимнему отопительному периоду, по предложению главного распорядителя средств - министерства строительства, жилищно-коммунального хозяйства и энергетики Магаданской области бюджетные ассигнования по подпрограмме «Содействие муниципальным образованиям в оптимизации системы расселения в Магаданской области» на 2016-2020 годы» настоящей государственной программы уменьшены на 15 300,0 тыс. рублей и перенесены в сумме 14 479,2 тыс. рублей на подпрограмму «Развитие и модернизация коммунальной инфраструктуры на территории Магаданской области» на 2016-2020 годы»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и в сумме 820,8 тыс. рублей на государственную программу Магаданской области «Развитие системы обращения с отходами производства и потребления на территории Магаданской области» на 2015-2020 годы» с целью погашения кредиторской задолженности по контракту на определение нормативов накопления твердых коммунальных отходов на территории Магаданской области.</w:t>
      </w:r>
    </w:p>
    <w:p w:rsidR="007C241F" w:rsidRPr="007C241F" w:rsidRDefault="007C241F" w:rsidP="007C241F">
      <w:pPr>
        <w:ind w:firstLine="720"/>
        <w:jc w:val="both"/>
        <w:rPr>
          <w:bCs/>
          <w:color w:val="000000"/>
          <w:sz w:val="28"/>
          <w:szCs w:val="28"/>
        </w:rPr>
      </w:pPr>
      <w:r w:rsidRPr="007C241F">
        <w:rPr>
          <w:bCs/>
          <w:color w:val="000000"/>
          <w:sz w:val="28"/>
          <w:szCs w:val="28"/>
        </w:rPr>
        <w:t>Вместе с тем, за счет средств,</w:t>
      </w:r>
      <w:r w:rsidRPr="007C241F">
        <w:t xml:space="preserve"> </w:t>
      </w:r>
      <w:r w:rsidRPr="007C241F">
        <w:rPr>
          <w:sz w:val="28"/>
          <w:szCs w:val="28"/>
        </w:rPr>
        <w:t>перераспределенных</w:t>
      </w:r>
      <w:r w:rsidRPr="007C241F">
        <w:t xml:space="preserve"> </w:t>
      </w:r>
      <w:r w:rsidRPr="007C241F">
        <w:rPr>
          <w:bCs/>
          <w:color w:val="000000"/>
          <w:sz w:val="28"/>
          <w:szCs w:val="28"/>
        </w:rPr>
        <w:t>с государственной программы Магаданской области «Обеспечение доступным и комфортным жильем жителей Магаданской области» на 2014-2020 годы» увеличены</w:t>
      </w:r>
      <w:r w:rsidRPr="007C241F">
        <w:t xml:space="preserve"> </w:t>
      </w:r>
      <w:r w:rsidRPr="007C241F">
        <w:rPr>
          <w:bCs/>
          <w:color w:val="000000"/>
          <w:sz w:val="28"/>
          <w:szCs w:val="28"/>
        </w:rPr>
        <w:t>на 188,0 тыс. рублей расходы по предоставлению жилищных субсидий лицам, работающим в организациях, финансируемых из областного бюджета в рамках настоящей государственной программы Магаданской области.</w:t>
      </w:r>
    </w:p>
    <w:p w:rsidR="007C241F" w:rsidRDefault="007C241F" w:rsidP="007C241F">
      <w:pPr>
        <w:ind w:firstLine="720"/>
        <w:jc w:val="both"/>
        <w:rPr>
          <w:bCs/>
          <w:color w:val="000000"/>
          <w:sz w:val="28"/>
          <w:szCs w:val="28"/>
        </w:rPr>
      </w:pPr>
      <w:r w:rsidRPr="007C241F">
        <w:rPr>
          <w:bCs/>
          <w:color w:val="000000"/>
          <w:sz w:val="28"/>
          <w:szCs w:val="28"/>
        </w:rPr>
        <w:t>Кроме того, произведены перераспределения бюджетных ассигнований</w:t>
      </w:r>
      <w:r w:rsidRPr="007C241F">
        <w:t xml:space="preserve"> </w:t>
      </w:r>
      <w:r w:rsidRPr="007C241F">
        <w:rPr>
          <w:bCs/>
          <w:color w:val="000000"/>
          <w:sz w:val="28"/>
          <w:szCs w:val="28"/>
        </w:rPr>
        <w:t>между видами расходов в рамках основного мероприятия «Обеспечение выполнения функций государственными органами и находящимися в их ведении государственными учреждениями».</w:t>
      </w:r>
    </w:p>
    <w:p w:rsidR="00675042" w:rsidRPr="00233904" w:rsidRDefault="00675042" w:rsidP="00675042">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173 868,2 тыс. рублей.</w:t>
      </w:r>
    </w:p>
    <w:p w:rsidR="00675042" w:rsidRPr="007C241F" w:rsidRDefault="00675042" w:rsidP="007C241F">
      <w:pPr>
        <w:ind w:firstLine="720"/>
        <w:jc w:val="both"/>
      </w:pPr>
    </w:p>
    <w:p w:rsidR="003502C2" w:rsidRPr="006E3C93" w:rsidRDefault="003502C2" w:rsidP="003502C2">
      <w:pPr>
        <w:jc w:val="center"/>
        <w:rPr>
          <w:b/>
          <w:bCs/>
          <w:color w:val="000000"/>
          <w:sz w:val="28"/>
          <w:szCs w:val="28"/>
        </w:rPr>
      </w:pPr>
      <w:r w:rsidRPr="006E3C93">
        <w:rPr>
          <w:b/>
          <w:bCs/>
          <w:color w:val="000000"/>
          <w:sz w:val="28"/>
          <w:szCs w:val="28"/>
        </w:rPr>
        <w:t>16. Государственная программа Магаданской области</w:t>
      </w:r>
    </w:p>
    <w:p w:rsidR="003502C2" w:rsidRPr="006E3C93" w:rsidRDefault="003502C2" w:rsidP="003502C2">
      <w:pPr>
        <w:jc w:val="center"/>
        <w:rPr>
          <w:b/>
          <w:bCs/>
          <w:color w:val="000000"/>
          <w:sz w:val="28"/>
          <w:szCs w:val="28"/>
        </w:rPr>
      </w:pPr>
      <w:r w:rsidRPr="006E3C93">
        <w:rPr>
          <w:b/>
          <w:bCs/>
          <w:color w:val="000000"/>
          <w:sz w:val="28"/>
          <w:szCs w:val="28"/>
        </w:rPr>
        <w:t>«Управление государственными финансами Магаданской области» на 2015-2020 годы»</w:t>
      </w:r>
    </w:p>
    <w:p w:rsidR="003502C2" w:rsidRPr="006E3C93" w:rsidRDefault="003502C2" w:rsidP="003502C2">
      <w:pPr>
        <w:ind w:firstLine="851"/>
        <w:jc w:val="both"/>
        <w:rPr>
          <w:bCs/>
          <w:color w:val="000000"/>
          <w:sz w:val="28"/>
          <w:szCs w:val="28"/>
        </w:rPr>
      </w:pPr>
    </w:p>
    <w:p w:rsidR="006E3C93" w:rsidRPr="00C86711" w:rsidRDefault="006E3C93" w:rsidP="006E3C93">
      <w:pPr>
        <w:ind w:firstLine="708"/>
        <w:jc w:val="both"/>
        <w:rPr>
          <w:bCs/>
          <w:color w:val="000000"/>
          <w:sz w:val="28"/>
          <w:szCs w:val="28"/>
        </w:rPr>
      </w:pPr>
      <w:r w:rsidRPr="006E3C93">
        <w:rPr>
          <w:bCs/>
          <w:sz w:val="28"/>
          <w:szCs w:val="28"/>
        </w:rPr>
        <w:t xml:space="preserve">В целом по государственной программе Магаданской области </w:t>
      </w:r>
      <w:r w:rsidRPr="006E3C93">
        <w:rPr>
          <w:bCs/>
          <w:color w:val="000000"/>
          <w:sz w:val="28"/>
          <w:szCs w:val="28"/>
        </w:rPr>
        <w:t>«Управление государственными финансами Магаданской области» на 2015-2020 годы»</w:t>
      </w:r>
      <w:r>
        <w:rPr>
          <w:bCs/>
          <w:color w:val="000000"/>
          <w:sz w:val="28"/>
          <w:szCs w:val="28"/>
        </w:rPr>
        <w:t xml:space="preserve"> </w:t>
      </w:r>
      <w:r w:rsidRPr="00C86711">
        <w:rPr>
          <w:bCs/>
          <w:sz w:val="28"/>
          <w:szCs w:val="28"/>
        </w:rPr>
        <w:t xml:space="preserve">бюджетные назначения </w:t>
      </w:r>
      <w:r>
        <w:rPr>
          <w:bCs/>
          <w:sz w:val="28"/>
          <w:szCs w:val="28"/>
        </w:rPr>
        <w:t>уменьшены</w:t>
      </w:r>
      <w:r w:rsidRPr="00C86711">
        <w:rPr>
          <w:bCs/>
          <w:sz w:val="28"/>
          <w:szCs w:val="28"/>
        </w:rPr>
        <w:t xml:space="preserve"> на </w:t>
      </w:r>
      <w:r>
        <w:rPr>
          <w:bCs/>
          <w:sz w:val="28"/>
          <w:szCs w:val="28"/>
        </w:rPr>
        <w:t>20 779,4</w:t>
      </w:r>
      <w:r w:rsidRPr="00C86711">
        <w:rPr>
          <w:bCs/>
          <w:sz w:val="28"/>
          <w:szCs w:val="28"/>
        </w:rPr>
        <w:t xml:space="preserve"> тыс. рублей</w:t>
      </w:r>
      <w:r>
        <w:rPr>
          <w:bCs/>
          <w:sz w:val="28"/>
          <w:szCs w:val="28"/>
        </w:rPr>
        <w:t xml:space="preserve"> и составят 3 926 320,7 тыс. рублей</w:t>
      </w:r>
      <w:r w:rsidRPr="00C86711">
        <w:rPr>
          <w:bCs/>
          <w:sz w:val="28"/>
          <w:szCs w:val="28"/>
        </w:rPr>
        <w:t>.</w:t>
      </w:r>
    </w:p>
    <w:p w:rsidR="006E3C93" w:rsidRPr="00651252" w:rsidRDefault="006E3C93" w:rsidP="006E3C93">
      <w:pPr>
        <w:ind w:firstLine="851"/>
        <w:jc w:val="both"/>
        <w:rPr>
          <w:color w:val="000000"/>
          <w:sz w:val="28"/>
          <w:szCs w:val="28"/>
        </w:rPr>
      </w:pPr>
      <w:r w:rsidRPr="00651252">
        <w:rPr>
          <w:bCs/>
          <w:color w:val="000000"/>
          <w:sz w:val="28"/>
          <w:szCs w:val="28"/>
        </w:rPr>
        <w:t>По подпрограмме «Организация бюджетного процесса и повышение прозрачности (открытости) управления государственными финансами» на 2015-2020 годы» перераспределены средства между кодами бюджетной классификации, а именно предусмотрены средства на к</w:t>
      </w:r>
      <w:r w:rsidRPr="00651252">
        <w:rPr>
          <w:color w:val="000000"/>
          <w:sz w:val="28"/>
          <w:szCs w:val="28"/>
        </w:rPr>
        <w:t xml:space="preserve">омпенсацию расходов </w:t>
      </w:r>
      <w:r w:rsidRPr="00651252">
        <w:rPr>
          <w:color w:val="000000"/>
          <w:sz w:val="28"/>
          <w:szCs w:val="28"/>
        </w:rPr>
        <w:lastRenderedPageBreak/>
        <w:t>на оплату стоимости проезда и провоза багажа при переезде работника в сумме 53,2 тыс. рублей за счет уменьшения расходов в сумме 53,2 тыс. рублей, предусмотренных на оплату проезда в отпуск.</w:t>
      </w:r>
    </w:p>
    <w:p w:rsidR="006E3C93" w:rsidRPr="00651252" w:rsidRDefault="006E3C93" w:rsidP="006E3C93">
      <w:pPr>
        <w:ind w:firstLine="851"/>
        <w:jc w:val="both"/>
        <w:rPr>
          <w:bCs/>
          <w:color w:val="000000"/>
          <w:sz w:val="28"/>
          <w:szCs w:val="28"/>
        </w:rPr>
      </w:pPr>
      <w:r w:rsidRPr="00651252">
        <w:rPr>
          <w:bCs/>
          <w:color w:val="000000"/>
          <w:sz w:val="28"/>
          <w:szCs w:val="28"/>
        </w:rPr>
        <w:t>По подпрограмме «Организация и осуществление контроля в финансово-бюджетной сфере» на 2015-2020 годы» перераспределены средства между видами расходов в размере 5,0 тыс. рублей для уплаты налогов, сборов и иных платежей.</w:t>
      </w:r>
    </w:p>
    <w:p w:rsidR="00B7767F" w:rsidRPr="00B7767F" w:rsidRDefault="006E3C93" w:rsidP="00B7767F">
      <w:pPr>
        <w:ind w:firstLine="142"/>
        <w:jc w:val="both"/>
        <w:rPr>
          <w:sz w:val="28"/>
          <w:szCs w:val="28"/>
        </w:rPr>
      </w:pPr>
      <w:r w:rsidRPr="006E3C93">
        <w:rPr>
          <w:b/>
          <w:sz w:val="28"/>
          <w:szCs w:val="28"/>
        </w:rPr>
        <w:t xml:space="preserve"> </w:t>
      </w:r>
      <w:r>
        <w:rPr>
          <w:b/>
          <w:sz w:val="28"/>
          <w:szCs w:val="28"/>
        </w:rPr>
        <w:t xml:space="preserve">    </w:t>
      </w:r>
      <w:r w:rsidRPr="006E3C93">
        <w:rPr>
          <w:b/>
          <w:sz w:val="28"/>
          <w:szCs w:val="28"/>
        </w:rPr>
        <w:t xml:space="preserve"> </w:t>
      </w:r>
      <w:r w:rsidR="005F09C9">
        <w:rPr>
          <w:b/>
          <w:sz w:val="28"/>
          <w:szCs w:val="28"/>
        </w:rPr>
        <w:t xml:space="preserve">    </w:t>
      </w:r>
      <w:r w:rsidRPr="006E3C93">
        <w:rPr>
          <w:sz w:val="28"/>
          <w:szCs w:val="28"/>
        </w:rPr>
        <w:t>По п</w:t>
      </w:r>
      <w:r w:rsidR="008F1A18" w:rsidRPr="006E3C93">
        <w:rPr>
          <w:sz w:val="28"/>
          <w:szCs w:val="28"/>
        </w:rPr>
        <w:t>одпрограмм</w:t>
      </w:r>
      <w:r w:rsidRPr="006E3C93">
        <w:rPr>
          <w:sz w:val="28"/>
          <w:szCs w:val="28"/>
        </w:rPr>
        <w:t>е</w:t>
      </w:r>
      <w:r w:rsidR="008F1A18" w:rsidRPr="006E3C93">
        <w:rPr>
          <w:sz w:val="28"/>
          <w:szCs w:val="28"/>
        </w:rPr>
        <w:t xml:space="preserve"> </w:t>
      </w:r>
      <w:r w:rsidR="008F1A18" w:rsidRPr="006E3C93">
        <w:rPr>
          <w:color w:val="000000"/>
          <w:sz w:val="28"/>
          <w:szCs w:val="28"/>
        </w:rPr>
        <w:t>«Управление государственным долгом Магаданской области» на 2015-2020 годы»</w:t>
      </w:r>
      <w:r>
        <w:rPr>
          <w:color w:val="000000"/>
          <w:sz w:val="28"/>
          <w:szCs w:val="28"/>
        </w:rPr>
        <w:t xml:space="preserve"> бюджетные ассигнования уменьшены на 21 059,4 тыс. рублей и составят 820 869,8 тыс. рублей.</w:t>
      </w:r>
      <w:r w:rsidRPr="006E3C93">
        <w:rPr>
          <w:b/>
          <w:color w:val="000000"/>
          <w:sz w:val="28"/>
          <w:szCs w:val="28"/>
        </w:rPr>
        <w:t xml:space="preserve"> </w:t>
      </w:r>
      <w:r w:rsidR="00B7767F" w:rsidRPr="00B7767F">
        <w:rPr>
          <w:sz w:val="28"/>
          <w:szCs w:val="28"/>
        </w:rPr>
        <w:t>Министерством финансов Магаданской области в 2018 году проводится работа по снижению расходов на обслуживание госдолга. Так, в марте текущего года в соответствии с Законом Магаданской области от 26.12.2017г № 2238-ОЗ «Об областном бюджете на 2018 год и плановый период 2019-2020 годов» были проведены кредитные аукционы, по результатам которых привлечены кредиты по ставке 7,75% в сумме 3 755,8 млн. рублей для замещения долговых обязательства по ставке 8,25% годовых. Также направлялись в банки обращения о снижении процентных ставок по кредитам, по итогам обращений АО «Газпромбанк» снизил процентную ставку с 8,69% до 8,15% годовых, ПАО «Сбербанк» с 8,25% до 8,15%.</w:t>
      </w:r>
      <w:r w:rsidR="00B7767F">
        <w:rPr>
          <w:sz w:val="28"/>
          <w:szCs w:val="28"/>
        </w:rPr>
        <w:t xml:space="preserve"> </w:t>
      </w:r>
      <w:r w:rsidR="00B7767F" w:rsidRPr="00B7767F">
        <w:rPr>
          <w:sz w:val="28"/>
          <w:szCs w:val="28"/>
        </w:rPr>
        <w:t>Учитывая вышеизложенное</w:t>
      </w:r>
      <w:r w:rsidR="00B7767F">
        <w:rPr>
          <w:sz w:val="28"/>
          <w:szCs w:val="28"/>
        </w:rPr>
        <w:t>,</w:t>
      </w:r>
      <w:r w:rsidR="00B7767F" w:rsidRPr="00B7767F">
        <w:rPr>
          <w:sz w:val="28"/>
          <w:szCs w:val="28"/>
        </w:rPr>
        <w:t xml:space="preserve"> предлагается настоящим законопроектом уменьшить сумму по данной подпрограмме на </w:t>
      </w:r>
      <w:r w:rsidR="00B7767F">
        <w:rPr>
          <w:sz w:val="28"/>
          <w:szCs w:val="28"/>
        </w:rPr>
        <w:t xml:space="preserve">          </w:t>
      </w:r>
      <w:r w:rsidR="00B7767F" w:rsidRPr="00B7767F">
        <w:rPr>
          <w:sz w:val="28"/>
          <w:szCs w:val="28"/>
        </w:rPr>
        <w:t>21 059,4 тыс. рублей.</w:t>
      </w:r>
    </w:p>
    <w:p w:rsidR="000B790A" w:rsidRPr="000B790A" w:rsidRDefault="000B790A" w:rsidP="00B7767F">
      <w:pPr>
        <w:ind w:firstLine="708"/>
        <w:jc w:val="both"/>
        <w:rPr>
          <w:sz w:val="28"/>
          <w:szCs w:val="28"/>
        </w:rPr>
      </w:pPr>
      <w:r w:rsidRPr="000B790A">
        <w:rPr>
          <w:color w:val="000000"/>
          <w:sz w:val="28"/>
          <w:szCs w:val="28"/>
        </w:rPr>
        <w:t xml:space="preserve">На реализацию подпрограммы «Повышение уровня финансовой грамотности населения в Магаданской области» на 2016-2020 годы» государственной программы Магаданской области </w:t>
      </w:r>
      <w:r w:rsidRPr="000B790A">
        <w:rPr>
          <w:sz w:val="28"/>
          <w:szCs w:val="28"/>
        </w:rPr>
        <w:t>«Управление государственными финансами Магаданской области» на 2015-2020 годы» предлагается увеличить сумму по расходам на 280,0 тыс. рублей и предусмотреть бюджетные ассигнования в сумме 300,0 тыс. рублей на издание информационных материалов, направленных на повышение финансовой грамотности населения Магаданской области, в рамках действия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w:t>
      </w:r>
    </w:p>
    <w:p w:rsidR="00275806" w:rsidRDefault="00275806" w:rsidP="00275806">
      <w:pPr>
        <w:ind w:firstLine="720"/>
        <w:jc w:val="center"/>
        <w:rPr>
          <w:b/>
          <w:bCs/>
          <w:color w:val="000000"/>
          <w:sz w:val="28"/>
          <w:szCs w:val="28"/>
        </w:rPr>
      </w:pPr>
    </w:p>
    <w:p w:rsidR="00275806" w:rsidRDefault="00275806" w:rsidP="00275806">
      <w:pPr>
        <w:ind w:firstLine="720"/>
        <w:jc w:val="center"/>
        <w:rPr>
          <w:b/>
          <w:bCs/>
          <w:color w:val="000000"/>
          <w:sz w:val="28"/>
          <w:szCs w:val="28"/>
        </w:rPr>
      </w:pPr>
      <w:r w:rsidRPr="00714D81">
        <w:rPr>
          <w:b/>
          <w:bCs/>
          <w:color w:val="000000"/>
          <w:sz w:val="28"/>
          <w:szCs w:val="28"/>
        </w:rPr>
        <w:t>17.</w:t>
      </w:r>
      <w:r w:rsidRPr="00714D81">
        <w:t xml:space="preserve"> </w:t>
      </w:r>
      <w:r w:rsidRPr="00714D81">
        <w:rPr>
          <w:b/>
          <w:bCs/>
          <w:color w:val="000000"/>
          <w:sz w:val="28"/>
          <w:szCs w:val="28"/>
        </w:rPr>
        <w:t xml:space="preserve">Государственная программа Магаданской области </w:t>
      </w:r>
    </w:p>
    <w:p w:rsidR="00275806" w:rsidRDefault="00275806" w:rsidP="00275806">
      <w:pPr>
        <w:ind w:firstLine="720"/>
        <w:jc w:val="center"/>
        <w:rPr>
          <w:b/>
          <w:bCs/>
          <w:color w:val="000000"/>
          <w:sz w:val="28"/>
          <w:szCs w:val="28"/>
        </w:rPr>
      </w:pPr>
      <w:r w:rsidRPr="00714D81">
        <w:rPr>
          <w:b/>
          <w:bCs/>
          <w:color w:val="000000"/>
          <w:sz w:val="28"/>
          <w:szCs w:val="28"/>
        </w:rPr>
        <w:t xml:space="preserve">«Природные ресурсы и экология Магаданской области» </w:t>
      </w:r>
    </w:p>
    <w:p w:rsidR="00275806" w:rsidRDefault="00275806" w:rsidP="00275806">
      <w:pPr>
        <w:ind w:firstLine="720"/>
        <w:jc w:val="center"/>
        <w:rPr>
          <w:b/>
          <w:bCs/>
          <w:color w:val="000000"/>
          <w:sz w:val="28"/>
          <w:szCs w:val="28"/>
        </w:rPr>
      </w:pPr>
      <w:r w:rsidRPr="00714D81">
        <w:rPr>
          <w:b/>
          <w:bCs/>
          <w:color w:val="000000"/>
          <w:sz w:val="28"/>
          <w:szCs w:val="28"/>
        </w:rPr>
        <w:t>на 2014-2020 годы»</w:t>
      </w:r>
    </w:p>
    <w:p w:rsidR="00656A8D" w:rsidRPr="00656A8D" w:rsidRDefault="00656A8D" w:rsidP="00656A8D">
      <w:pPr>
        <w:ind w:firstLine="720"/>
        <w:jc w:val="both"/>
        <w:rPr>
          <w:sz w:val="28"/>
          <w:szCs w:val="28"/>
        </w:rPr>
      </w:pPr>
      <w:r w:rsidRPr="00656A8D">
        <w:rPr>
          <w:sz w:val="28"/>
          <w:szCs w:val="28"/>
        </w:rPr>
        <w:t>В целом по государственной программе</w:t>
      </w:r>
      <w:r w:rsidRPr="00656A8D">
        <w:t xml:space="preserve"> </w:t>
      </w:r>
      <w:r w:rsidRPr="00656A8D">
        <w:rPr>
          <w:sz w:val="28"/>
          <w:szCs w:val="28"/>
        </w:rPr>
        <w:t xml:space="preserve">Магаданской области «Природные ресурсы и экология Магаданской области» на 2014-2020 годы» уменьшены бюджетные ассигнования в сумме 3 362,6 тыс. рублей. </w:t>
      </w:r>
    </w:p>
    <w:p w:rsidR="00656A8D" w:rsidRPr="00656A8D" w:rsidRDefault="00656A8D" w:rsidP="00656A8D">
      <w:pPr>
        <w:ind w:firstLine="720"/>
        <w:jc w:val="both"/>
        <w:rPr>
          <w:sz w:val="28"/>
          <w:szCs w:val="28"/>
        </w:rPr>
      </w:pPr>
      <w:r w:rsidRPr="00656A8D">
        <w:rPr>
          <w:sz w:val="28"/>
          <w:szCs w:val="28"/>
        </w:rPr>
        <w:t>Данные средства перераспределены на реализацию мероприятий государственной программы «Развитие системы обращения с отходами производства и потребления на территории Магаданской области» на 2015-</w:t>
      </w:r>
      <w:r w:rsidRPr="00656A8D">
        <w:rPr>
          <w:sz w:val="28"/>
          <w:szCs w:val="28"/>
        </w:rPr>
        <w:lastRenderedPageBreak/>
        <w:t>2020 годы» в целях погашения кредиторской задолженности за работы, выполненные в 2017 году.</w:t>
      </w:r>
    </w:p>
    <w:p w:rsidR="00656A8D" w:rsidRPr="00656A8D" w:rsidRDefault="00656A8D" w:rsidP="00656A8D">
      <w:pPr>
        <w:ind w:firstLine="720"/>
        <w:jc w:val="both"/>
        <w:rPr>
          <w:sz w:val="28"/>
          <w:szCs w:val="28"/>
        </w:rPr>
      </w:pPr>
      <w:r w:rsidRPr="00656A8D">
        <w:rPr>
          <w:sz w:val="28"/>
          <w:szCs w:val="28"/>
        </w:rPr>
        <w:t>Уменьшение произошло по следующим мероприятиям государственной программы:</w:t>
      </w:r>
    </w:p>
    <w:p w:rsidR="00656A8D" w:rsidRPr="00656A8D" w:rsidRDefault="00656A8D" w:rsidP="00656A8D">
      <w:pPr>
        <w:ind w:firstLine="720"/>
        <w:jc w:val="both"/>
        <w:rPr>
          <w:sz w:val="28"/>
          <w:szCs w:val="28"/>
        </w:rPr>
      </w:pPr>
      <w:r w:rsidRPr="00656A8D">
        <w:rPr>
          <w:sz w:val="28"/>
          <w:szCs w:val="28"/>
        </w:rPr>
        <w:t xml:space="preserve">- разработка декларации безопасности (включая государственную экспертизу) </w:t>
      </w:r>
      <w:proofErr w:type="spellStart"/>
      <w:r w:rsidRPr="00656A8D">
        <w:rPr>
          <w:sz w:val="28"/>
          <w:szCs w:val="28"/>
        </w:rPr>
        <w:t>водоограждающих</w:t>
      </w:r>
      <w:proofErr w:type="spellEnd"/>
      <w:r w:rsidRPr="00656A8D">
        <w:rPr>
          <w:sz w:val="28"/>
          <w:szCs w:val="28"/>
        </w:rPr>
        <w:t xml:space="preserve"> дамб №1,2,3,4,5 на р. Тауй в с. Балаганное в сумме 762,6 тыс. рублей;</w:t>
      </w:r>
    </w:p>
    <w:p w:rsidR="00656A8D" w:rsidRPr="00656A8D" w:rsidRDefault="00656A8D" w:rsidP="00656A8D">
      <w:pPr>
        <w:ind w:firstLine="720"/>
        <w:jc w:val="both"/>
        <w:rPr>
          <w:sz w:val="28"/>
          <w:szCs w:val="28"/>
        </w:rPr>
      </w:pPr>
      <w:r w:rsidRPr="00656A8D">
        <w:rPr>
          <w:sz w:val="28"/>
          <w:szCs w:val="28"/>
        </w:rPr>
        <w:t xml:space="preserve">- разработка деклараций безопасности (включая государственную экспертизу, составление межевых планов земельных участков под существующими гидротехническими сооружениями, технических планов и технических паспортов сооружений, расположенных на территории гор. </w:t>
      </w:r>
      <w:proofErr w:type="spellStart"/>
      <w:r w:rsidRPr="00656A8D">
        <w:rPr>
          <w:sz w:val="28"/>
          <w:szCs w:val="28"/>
        </w:rPr>
        <w:t>Сусумана</w:t>
      </w:r>
      <w:proofErr w:type="spellEnd"/>
      <w:r w:rsidRPr="00656A8D">
        <w:rPr>
          <w:sz w:val="28"/>
          <w:szCs w:val="28"/>
        </w:rPr>
        <w:t xml:space="preserve"> в сумме 800,0 тыс. рублей;</w:t>
      </w:r>
    </w:p>
    <w:p w:rsidR="00656A8D" w:rsidRPr="00656A8D" w:rsidRDefault="00656A8D" w:rsidP="00656A8D">
      <w:pPr>
        <w:ind w:firstLine="720"/>
        <w:jc w:val="both"/>
        <w:rPr>
          <w:sz w:val="28"/>
          <w:szCs w:val="28"/>
        </w:rPr>
      </w:pPr>
      <w:r w:rsidRPr="00656A8D">
        <w:rPr>
          <w:sz w:val="28"/>
          <w:szCs w:val="28"/>
        </w:rPr>
        <w:t>- уточнение проектной документации «Дамба обвалования на р. Хасын у пос. Палатка» и проверка достоверности определения сметной стоимости строительства на 1 800,0 тыс. рублей.</w:t>
      </w:r>
    </w:p>
    <w:p w:rsidR="00656A8D" w:rsidRPr="00656A8D" w:rsidRDefault="00656A8D" w:rsidP="00656A8D">
      <w:pPr>
        <w:ind w:firstLine="720"/>
        <w:jc w:val="both"/>
        <w:rPr>
          <w:sz w:val="28"/>
          <w:szCs w:val="28"/>
        </w:rPr>
      </w:pPr>
      <w:r w:rsidRPr="00656A8D">
        <w:rPr>
          <w:sz w:val="28"/>
          <w:szCs w:val="28"/>
        </w:rPr>
        <w:t>Кроме того, по данной государственной программе в связи с уточнением необходимого объема средств для реализации мероприятий, а также с обращениями муниципальных образований области, перераспределены бюджетные ассигнования в общей сумме 4 151,8 тыс. рублей между мероприятиями программы.</w:t>
      </w:r>
    </w:p>
    <w:p w:rsidR="00656A8D" w:rsidRPr="00656A8D" w:rsidRDefault="00656A8D" w:rsidP="00656A8D">
      <w:pPr>
        <w:ind w:firstLine="720"/>
        <w:jc w:val="both"/>
        <w:rPr>
          <w:b/>
          <w:bCs/>
          <w:color w:val="000000"/>
          <w:sz w:val="28"/>
          <w:szCs w:val="28"/>
        </w:rPr>
      </w:pPr>
      <w:r w:rsidRPr="00656A8D">
        <w:rPr>
          <w:sz w:val="28"/>
          <w:szCs w:val="28"/>
        </w:rPr>
        <w:t>В связи с уточнением объемов софинансирования средств федерального бюджета по основному мероприятию «Строительство объекта «Водоограждающая дамба на р. Сеймчан в районе пос. Сеймчан» перераспределены средства в сумме 3 602,7 тыс. рублей с целевой статьи 17309</w:t>
      </w:r>
      <w:r w:rsidRPr="00656A8D">
        <w:rPr>
          <w:sz w:val="28"/>
          <w:szCs w:val="28"/>
          <w:lang w:val="en-US"/>
        </w:rPr>
        <w:t>R</w:t>
      </w:r>
      <w:r w:rsidRPr="00656A8D">
        <w:rPr>
          <w:sz w:val="28"/>
          <w:szCs w:val="28"/>
        </w:rPr>
        <w:t>0160 «Мероприятия федеральной целевой программы «Развитие водохозяйственного комплекса Российской Федерации в 2012-2020 годах» на целевую статью 1730915П01 «Выполнение работ по строительству гидротехнических сооружений».</w:t>
      </w:r>
    </w:p>
    <w:p w:rsidR="00656A8D" w:rsidRPr="00656A8D" w:rsidRDefault="00656A8D" w:rsidP="00656A8D">
      <w:pPr>
        <w:ind w:firstLine="539"/>
        <w:jc w:val="both"/>
        <w:rPr>
          <w:color w:val="000000"/>
          <w:sz w:val="28"/>
          <w:szCs w:val="28"/>
        </w:rPr>
      </w:pPr>
      <w:r w:rsidRPr="00656A8D">
        <w:rPr>
          <w:color w:val="000000"/>
          <w:sz w:val="28"/>
          <w:szCs w:val="28"/>
        </w:rPr>
        <w:t>Общий объем расходов по данной государственной программе Магаданской области составит 205 928,9 тыс. рублей.</w:t>
      </w:r>
    </w:p>
    <w:p w:rsidR="003502C2" w:rsidRDefault="003502C2" w:rsidP="003502C2">
      <w:pPr>
        <w:pStyle w:val="ConsPlusNormal"/>
        <w:ind w:firstLine="540"/>
        <w:jc w:val="both"/>
        <w:rPr>
          <w:rFonts w:ascii="Times New Roman" w:hAnsi="Times New Roman"/>
          <w:bCs/>
          <w:color w:val="000000"/>
          <w:sz w:val="28"/>
          <w:szCs w:val="28"/>
        </w:rPr>
      </w:pPr>
    </w:p>
    <w:p w:rsidR="003E3379" w:rsidRPr="003E3379" w:rsidRDefault="00DB0A06" w:rsidP="00DB0A06">
      <w:pPr>
        <w:jc w:val="center"/>
        <w:rPr>
          <w:b/>
          <w:bCs/>
          <w:color w:val="000000"/>
          <w:sz w:val="28"/>
          <w:szCs w:val="28"/>
        </w:rPr>
      </w:pPr>
      <w:r w:rsidRPr="003E3379">
        <w:rPr>
          <w:b/>
          <w:bCs/>
          <w:color w:val="000000"/>
          <w:sz w:val="28"/>
          <w:szCs w:val="28"/>
        </w:rPr>
        <w:t xml:space="preserve">18. Государственная программа Магаданской области </w:t>
      </w:r>
    </w:p>
    <w:p w:rsidR="00DB0A06" w:rsidRPr="003E3379" w:rsidRDefault="00DB0A06" w:rsidP="00DB0A06">
      <w:pPr>
        <w:jc w:val="center"/>
        <w:rPr>
          <w:b/>
          <w:bCs/>
          <w:color w:val="000000"/>
          <w:sz w:val="28"/>
          <w:szCs w:val="28"/>
        </w:rPr>
      </w:pPr>
      <w:r w:rsidRPr="003E3379">
        <w:rPr>
          <w:b/>
          <w:bCs/>
          <w:color w:val="000000"/>
          <w:sz w:val="28"/>
          <w:szCs w:val="28"/>
        </w:rPr>
        <w:t>«Формирование доступной среды в Магаданской области» на 2014-2020 годы»</w:t>
      </w:r>
    </w:p>
    <w:p w:rsidR="00DB0A06" w:rsidRPr="003E3379" w:rsidRDefault="00DB0A06" w:rsidP="00DB0A06">
      <w:pPr>
        <w:jc w:val="both"/>
        <w:rPr>
          <w:bCs/>
          <w:color w:val="000000"/>
          <w:sz w:val="28"/>
          <w:szCs w:val="28"/>
        </w:rPr>
      </w:pP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В целом бюджетные назначения на реализацию данной государственной программы увеличены на 1 122,3 тыс. рублей, в том числе:</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xml:space="preserve">- на оплату (возмещение) расходов детям-инвалидам и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 за счет перераспределения средств с подпрограммы «Управление развитием отрасли образования в Магаданской области» на 2014-2020 годы» государственной программы </w:t>
      </w:r>
      <w:r w:rsidRPr="003E3379">
        <w:rPr>
          <w:rFonts w:eastAsiaTheme="minorHAnsi"/>
          <w:sz w:val="28"/>
          <w:szCs w:val="28"/>
          <w:lang w:eastAsia="en-US"/>
        </w:rPr>
        <w:lastRenderedPageBreak/>
        <w:t>Магаданской области «Развитие образования в Магаданской области» на 2014-2020 годы» увеличены расходы в размере 697,3 тыс. рублей;</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на информационные и просветительские мероприятия для населения в Магаданской области предусмотрены дополнительные расходы в сумме 425,0 тыс. рублей.</w:t>
      </w:r>
    </w:p>
    <w:p w:rsidR="00DB0A06" w:rsidRPr="003E3379" w:rsidRDefault="00DB0A06" w:rsidP="00DB0A06">
      <w:pPr>
        <w:ind w:firstLine="851"/>
        <w:jc w:val="both"/>
        <w:rPr>
          <w:color w:val="000000"/>
          <w:sz w:val="28"/>
          <w:szCs w:val="28"/>
        </w:rPr>
      </w:pPr>
      <w:r w:rsidRPr="003E3379">
        <w:rPr>
          <w:rFonts w:eastAsiaTheme="minorHAnsi"/>
          <w:sz w:val="28"/>
          <w:szCs w:val="28"/>
          <w:lang w:eastAsia="en-US"/>
        </w:rPr>
        <w:t xml:space="preserve">Кроме того, в рамках реализации данной государственной программы </w:t>
      </w:r>
      <w:r w:rsidRPr="003E3379">
        <w:rPr>
          <w:color w:val="000000"/>
          <w:sz w:val="28"/>
          <w:szCs w:val="28"/>
        </w:rPr>
        <w:t xml:space="preserve">перераспределены </w:t>
      </w:r>
      <w:r w:rsidRPr="003E3379">
        <w:rPr>
          <w:rFonts w:eastAsiaTheme="minorHAnsi"/>
          <w:sz w:val="28"/>
          <w:szCs w:val="28"/>
          <w:lang w:eastAsia="en-US"/>
        </w:rPr>
        <w:t xml:space="preserve">бюджетные ассигнования </w:t>
      </w:r>
      <w:r w:rsidRPr="003E3379">
        <w:rPr>
          <w:color w:val="000000"/>
          <w:sz w:val="28"/>
          <w:szCs w:val="28"/>
        </w:rPr>
        <w:t>между мероприятиями программы в соответствии с фактической потребностью.</w:t>
      </w:r>
    </w:p>
    <w:p w:rsidR="005E0962" w:rsidRPr="00233904" w:rsidRDefault="005E0962" w:rsidP="005E0962">
      <w:pPr>
        <w:ind w:firstLine="539"/>
        <w:jc w:val="both"/>
        <w:rPr>
          <w:color w:val="000000"/>
          <w:sz w:val="28"/>
          <w:szCs w:val="28"/>
        </w:rPr>
      </w:pPr>
      <w:r w:rsidRPr="003E3379">
        <w:rPr>
          <w:color w:val="000000"/>
          <w:sz w:val="28"/>
          <w:szCs w:val="28"/>
        </w:rPr>
        <w:t xml:space="preserve">Общий объем расходов по данной государственной программе Магаданской области составит </w:t>
      </w:r>
      <w:r w:rsidRPr="003E3379">
        <w:rPr>
          <w:color w:val="000000"/>
          <w:sz w:val="28"/>
          <w:szCs w:val="28"/>
        </w:rPr>
        <w:t>14 924,3</w:t>
      </w:r>
      <w:r w:rsidRPr="003E3379">
        <w:rPr>
          <w:color w:val="000000"/>
          <w:sz w:val="28"/>
          <w:szCs w:val="28"/>
        </w:rPr>
        <w:t xml:space="preserve"> тыс. рублей.</w:t>
      </w:r>
    </w:p>
    <w:p w:rsidR="005E0962" w:rsidRDefault="005E0962" w:rsidP="00DB0A06">
      <w:pPr>
        <w:ind w:firstLine="851"/>
        <w:jc w:val="both"/>
        <w:rPr>
          <w:color w:val="000000"/>
          <w:sz w:val="28"/>
          <w:szCs w:val="28"/>
        </w:rPr>
      </w:pPr>
    </w:p>
    <w:p w:rsidR="00DB0A06" w:rsidRDefault="00DB0A06" w:rsidP="00DB0A06">
      <w:pPr>
        <w:ind w:firstLine="851"/>
        <w:jc w:val="both"/>
        <w:rPr>
          <w:color w:val="000000"/>
          <w:sz w:val="28"/>
          <w:szCs w:val="28"/>
        </w:rPr>
      </w:pPr>
    </w:p>
    <w:p w:rsidR="00DB0A06" w:rsidRPr="003E3379" w:rsidRDefault="00DB0A06" w:rsidP="00DB0A06">
      <w:pPr>
        <w:jc w:val="center"/>
        <w:rPr>
          <w:b/>
          <w:bCs/>
          <w:color w:val="000000"/>
          <w:sz w:val="28"/>
          <w:szCs w:val="28"/>
        </w:rPr>
      </w:pPr>
      <w:r w:rsidRPr="003E3379">
        <w:rPr>
          <w:b/>
          <w:bCs/>
          <w:color w:val="000000"/>
          <w:sz w:val="28"/>
          <w:szCs w:val="28"/>
        </w:rPr>
        <w:t>19. Государственная программа Магаданской области «Трудовые ресурсы Магаданской области» на 2014-2020 годы»</w:t>
      </w:r>
    </w:p>
    <w:p w:rsidR="00DB0A06" w:rsidRPr="003E3379" w:rsidRDefault="00DB0A06" w:rsidP="00DB0A06">
      <w:pPr>
        <w:jc w:val="both"/>
        <w:rPr>
          <w:bCs/>
          <w:color w:val="000000"/>
          <w:sz w:val="28"/>
          <w:szCs w:val="28"/>
        </w:rPr>
      </w:pP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В целом бюджетные назначения на реализацию данной государственной программы увеличены на 6 354,0 тыс. рублей, из них:</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в рамках мероприятия «Организация временного трудоустройства граждан», средства в сумме 113,4 тыс. рублей перераспределены на государственную программу Магаданской области «Развитие социальной защиты населения Магаданской области» на 2014-2020 годы»;</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на компенсацию расходов по оплате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увеличены бюджетные ассигнования в сумме 170,7 тыс. рублей;</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на обеспечение деятельности (оказание услуг) государственных учреждений дополнительно предусмотрены расходы в сумме 6 296,7 тыс. рублей, в том числе расходы на коммунальные услуги 2 444,3 тыс. рублей.</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xml:space="preserve">Кроме того, в рамках реализации данной государственной программы </w:t>
      </w:r>
      <w:r w:rsidRPr="003E3379">
        <w:rPr>
          <w:color w:val="000000"/>
          <w:sz w:val="28"/>
          <w:szCs w:val="28"/>
        </w:rPr>
        <w:t xml:space="preserve">перераспределены </w:t>
      </w:r>
      <w:r w:rsidRPr="003E3379">
        <w:rPr>
          <w:rFonts w:eastAsiaTheme="minorHAnsi"/>
          <w:sz w:val="28"/>
          <w:szCs w:val="28"/>
          <w:lang w:eastAsia="en-US"/>
        </w:rPr>
        <w:t xml:space="preserve">бюджетные ассигнования </w:t>
      </w:r>
      <w:r w:rsidRPr="003E3379">
        <w:rPr>
          <w:color w:val="000000"/>
          <w:sz w:val="28"/>
          <w:szCs w:val="28"/>
        </w:rPr>
        <w:t>между мероприятиями программы в соответствии с фактической потребностью.</w:t>
      </w:r>
    </w:p>
    <w:p w:rsidR="005E0962" w:rsidRPr="00233904" w:rsidRDefault="005E0962" w:rsidP="005E0962">
      <w:pPr>
        <w:ind w:firstLine="539"/>
        <w:jc w:val="both"/>
        <w:rPr>
          <w:color w:val="000000"/>
          <w:sz w:val="28"/>
          <w:szCs w:val="28"/>
        </w:rPr>
      </w:pPr>
      <w:r w:rsidRPr="003E3379">
        <w:rPr>
          <w:color w:val="000000"/>
          <w:sz w:val="28"/>
          <w:szCs w:val="28"/>
        </w:rPr>
        <w:t xml:space="preserve">Общий объем расходов по данной государственной программе Магаданской области составит </w:t>
      </w:r>
      <w:r w:rsidRPr="003E3379">
        <w:rPr>
          <w:color w:val="000000"/>
          <w:sz w:val="28"/>
          <w:szCs w:val="28"/>
        </w:rPr>
        <w:t>236 116,2</w:t>
      </w:r>
      <w:r w:rsidRPr="003E3379">
        <w:rPr>
          <w:color w:val="000000"/>
          <w:sz w:val="28"/>
          <w:szCs w:val="28"/>
        </w:rPr>
        <w:t xml:space="preserve"> тыс. рублей.</w:t>
      </w:r>
    </w:p>
    <w:p w:rsidR="00DB0A06" w:rsidRDefault="00DB0A06" w:rsidP="00DB0A06">
      <w:pPr>
        <w:ind w:firstLine="851"/>
        <w:jc w:val="both"/>
        <w:rPr>
          <w:rFonts w:eastAsiaTheme="minorHAnsi"/>
          <w:sz w:val="28"/>
          <w:szCs w:val="28"/>
          <w:lang w:eastAsia="en-US"/>
        </w:rPr>
      </w:pPr>
    </w:p>
    <w:p w:rsidR="006E3C93" w:rsidRDefault="006E3C93" w:rsidP="006E3C93">
      <w:pPr>
        <w:ind w:firstLine="851"/>
        <w:jc w:val="both"/>
        <w:rPr>
          <w:rFonts w:eastAsiaTheme="minorHAnsi"/>
          <w:sz w:val="28"/>
          <w:szCs w:val="28"/>
          <w:lang w:eastAsia="en-US"/>
        </w:rPr>
      </w:pPr>
    </w:p>
    <w:p w:rsidR="00B44F12" w:rsidRDefault="006E3C93" w:rsidP="00B44F12">
      <w:pPr>
        <w:jc w:val="center"/>
        <w:rPr>
          <w:b/>
          <w:bCs/>
          <w:color w:val="000000"/>
          <w:sz w:val="28"/>
          <w:szCs w:val="28"/>
        </w:rPr>
      </w:pPr>
      <w:r>
        <w:rPr>
          <w:b/>
          <w:bCs/>
          <w:color w:val="000000"/>
          <w:sz w:val="28"/>
          <w:szCs w:val="28"/>
        </w:rPr>
        <w:t>20</w:t>
      </w:r>
      <w:r w:rsidRPr="007D736C">
        <w:rPr>
          <w:b/>
          <w:bCs/>
          <w:color w:val="000000"/>
          <w:sz w:val="28"/>
          <w:szCs w:val="28"/>
        </w:rPr>
        <w:t xml:space="preserve">. </w:t>
      </w:r>
      <w:r w:rsidRPr="00C662A7">
        <w:rPr>
          <w:b/>
          <w:bCs/>
          <w:color w:val="000000"/>
          <w:sz w:val="28"/>
          <w:szCs w:val="28"/>
        </w:rPr>
        <w:t>Государственная программа Магаданской области</w:t>
      </w:r>
    </w:p>
    <w:p w:rsidR="006E3C93" w:rsidRPr="007D736C" w:rsidRDefault="006E3C93" w:rsidP="00B44F12">
      <w:pPr>
        <w:jc w:val="center"/>
        <w:rPr>
          <w:b/>
          <w:bCs/>
          <w:color w:val="000000"/>
          <w:sz w:val="28"/>
          <w:szCs w:val="28"/>
        </w:rPr>
      </w:pPr>
      <w:r w:rsidRPr="00C662A7">
        <w:rPr>
          <w:b/>
          <w:bCs/>
          <w:color w:val="000000"/>
          <w:sz w:val="28"/>
          <w:szCs w:val="28"/>
        </w:rPr>
        <w:t>«Улучшение условий и охраны труда в Магаданской области» на 2015-2020 годы»</w:t>
      </w:r>
    </w:p>
    <w:p w:rsidR="006E3C93" w:rsidRPr="00756309" w:rsidRDefault="006E3C93" w:rsidP="006E3C93">
      <w:pPr>
        <w:jc w:val="both"/>
        <w:rPr>
          <w:bCs/>
          <w:color w:val="000000"/>
          <w:sz w:val="28"/>
          <w:szCs w:val="28"/>
        </w:rPr>
      </w:pPr>
    </w:p>
    <w:p w:rsidR="006E3C93" w:rsidRDefault="006E3C93" w:rsidP="006E3C93">
      <w:pPr>
        <w:ind w:firstLine="851"/>
        <w:jc w:val="both"/>
        <w:rPr>
          <w:rFonts w:eastAsiaTheme="minorHAnsi"/>
          <w:sz w:val="28"/>
          <w:szCs w:val="28"/>
          <w:lang w:eastAsia="en-US"/>
        </w:rPr>
      </w:pPr>
      <w:r>
        <w:rPr>
          <w:rFonts w:eastAsiaTheme="minorHAnsi"/>
          <w:sz w:val="28"/>
          <w:szCs w:val="28"/>
          <w:lang w:eastAsia="en-US"/>
        </w:rPr>
        <w:t>В рамках</w:t>
      </w:r>
      <w:r w:rsidRPr="007D736C">
        <w:rPr>
          <w:rFonts w:eastAsiaTheme="minorHAnsi"/>
          <w:sz w:val="28"/>
          <w:szCs w:val="28"/>
          <w:lang w:eastAsia="en-US"/>
        </w:rPr>
        <w:t xml:space="preserve"> </w:t>
      </w:r>
      <w:r>
        <w:rPr>
          <w:rFonts w:eastAsiaTheme="minorHAnsi"/>
          <w:sz w:val="28"/>
          <w:szCs w:val="28"/>
          <w:lang w:eastAsia="en-US"/>
        </w:rPr>
        <w:t xml:space="preserve">реализации данной государственной программы </w:t>
      </w:r>
      <w:r w:rsidRPr="00756309">
        <w:rPr>
          <w:color w:val="000000"/>
          <w:sz w:val="28"/>
          <w:szCs w:val="28"/>
        </w:rPr>
        <w:t xml:space="preserve">перераспределены </w:t>
      </w:r>
      <w:r>
        <w:rPr>
          <w:rFonts w:eastAsiaTheme="minorHAnsi"/>
          <w:sz w:val="28"/>
          <w:szCs w:val="28"/>
          <w:lang w:eastAsia="en-US"/>
        </w:rPr>
        <w:t>б</w:t>
      </w:r>
      <w:r w:rsidRPr="007D736C">
        <w:rPr>
          <w:rFonts w:eastAsiaTheme="minorHAnsi"/>
          <w:sz w:val="28"/>
          <w:szCs w:val="28"/>
          <w:lang w:eastAsia="en-US"/>
        </w:rPr>
        <w:t xml:space="preserve">юджетные ассигнования </w:t>
      </w:r>
      <w:r w:rsidRPr="00756309">
        <w:rPr>
          <w:color w:val="000000"/>
          <w:sz w:val="28"/>
          <w:szCs w:val="28"/>
        </w:rPr>
        <w:t xml:space="preserve">между </w:t>
      </w:r>
      <w:r>
        <w:rPr>
          <w:color w:val="000000"/>
          <w:sz w:val="28"/>
          <w:szCs w:val="28"/>
        </w:rPr>
        <w:t>видами расходов</w:t>
      </w:r>
      <w:r w:rsidRPr="00756309">
        <w:rPr>
          <w:color w:val="000000"/>
          <w:sz w:val="28"/>
          <w:szCs w:val="28"/>
        </w:rPr>
        <w:t xml:space="preserve"> в соответствии с фактической потребностью.</w:t>
      </w:r>
    </w:p>
    <w:p w:rsidR="006E3C93" w:rsidRDefault="006E3C93" w:rsidP="006E3C93">
      <w:pPr>
        <w:ind w:firstLine="851"/>
        <w:jc w:val="both"/>
        <w:rPr>
          <w:rFonts w:eastAsiaTheme="minorHAnsi"/>
          <w:sz w:val="28"/>
          <w:szCs w:val="28"/>
          <w:lang w:eastAsia="en-US"/>
        </w:rPr>
      </w:pPr>
    </w:p>
    <w:p w:rsidR="00DB0A06" w:rsidRPr="003E3379" w:rsidRDefault="00DB0A06" w:rsidP="00DB0A06">
      <w:pPr>
        <w:spacing w:line="259" w:lineRule="auto"/>
        <w:ind w:firstLine="851"/>
        <w:contextualSpacing/>
        <w:jc w:val="center"/>
        <w:rPr>
          <w:b/>
          <w:bCs/>
          <w:color w:val="000000"/>
          <w:sz w:val="28"/>
          <w:szCs w:val="28"/>
        </w:rPr>
      </w:pPr>
      <w:r w:rsidRPr="003E3379">
        <w:rPr>
          <w:b/>
          <w:bCs/>
          <w:color w:val="000000"/>
          <w:sz w:val="28"/>
          <w:szCs w:val="28"/>
        </w:rPr>
        <w:t>21. Государственная программа</w:t>
      </w:r>
    </w:p>
    <w:p w:rsidR="00DB0A06" w:rsidRPr="003E3379" w:rsidRDefault="00DB0A06" w:rsidP="00DB0A06">
      <w:pPr>
        <w:spacing w:line="259" w:lineRule="auto"/>
        <w:ind w:firstLine="851"/>
        <w:contextualSpacing/>
        <w:jc w:val="center"/>
        <w:rPr>
          <w:b/>
          <w:bCs/>
          <w:color w:val="000000"/>
          <w:sz w:val="28"/>
          <w:szCs w:val="28"/>
        </w:rPr>
      </w:pPr>
      <w:r w:rsidRPr="003E3379">
        <w:rPr>
          <w:b/>
          <w:bCs/>
          <w:color w:val="000000"/>
          <w:sz w:val="28"/>
          <w:szCs w:val="28"/>
        </w:rPr>
        <w:t>Магаданской области «Развитие социальной защиты населения Магаданской области» на 2014-2020 годы»</w:t>
      </w:r>
    </w:p>
    <w:p w:rsidR="00DB0A06" w:rsidRPr="003E3379" w:rsidRDefault="00DB0A06" w:rsidP="00DB0A06">
      <w:pPr>
        <w:spacing w:line="259" w:lineRule="auto"/>
        <w:ind w:firstLine="851"/>
        <w:contextualSpacing/>
        <w:jc w:val="both"/>
        <w:rPr>
          <w:color w:val="000000"/>
          <w:sz w:val="28"/>
          <w:szCs w:val="28"/>
        </w:rPr>
      </w:pP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В целом бюджетные назначения на реализацию данной государственной программы увеличены на 65 075,4 тыс. рублей, в том числе:</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xml:space="preserve">- увеличены на 74,3 тыс. рублей 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соответствии с приказом ФМБА России от 05.02.2018 г. № 22 «О направлении средств не распределенного между субъектами резерва субвенций на осуществление ежегодной денежной выплаты лицам, награжденным знаком «Почетный донор России»; </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xml:space="preserve">- увеличены на 192,0 тыс. рублей на проектирование и реконструкцию здания больничного корпуса, расположенного по адресу: г. Магадан, ул. Снежная, д. 8, строение 8 для размещения в нем отделения Магаданского областного государственного казенного стационарного учреждения социального обслуживания населения «Психоневрологический интернат», средства перераспределены с государственной программы Магаданской области «Развитие образования в Магаданской области» на 2014-2020 годы»; </w:t>
      </w:r>
    </w:p>
    <w:p w:rsidR="00DB0A06" w:rsidRPr="003E3379" w:rsidRDefault="00DB0A06" w:rsidP="00DB0A06">
      <w:pPr>
        <w:ind w:firstLine="851"/>
        <w:jc w:val="both"/>
        <w:rPr>
          <w:rFonts w:eastAsiaTheme="minorHAnsi"/>
          <w:sz w:val="28"/>
          <w:szCs w:val="28"/>
          <w:lang w:eastAsia="en-US"/>
        </w:rPr>
      </w:pPr>
      <w:r w:rsidRPr="003E3379">
        <w:rPr>
          <w:rFonts w:eastAsiaTheme="minorHAnsi"/>
          <w:sz w:val="28"/>
          <w:szCs w:val="28"/>
          <w:lang w:eastAsia="en-US"/>
        </w:rPr>
        <w:t>- увеличены на 113,4 тыс. рублей для перечисления средств, подлежащих возврату из областного бюджета в доход федерального бюджета за нарушений условий Соглашения от 18.02.2017 г. № 188-08-011 между МВД РФ и Правительством Магаданской области и Соглашения в сумме 111,4 тыс. рублей, а также по причине невыполнения показателей результативности использования субсидии из федерального бюджета на софинансирование программ повышения мобильности трудовых ресурсов в 2017 г. в сумме 2,0 тыс. рублей. Данные средства перераспределены с государственной программы Магаданской области «Трудовые ресурсы Магаданской области» на 2014-2020 годы»;</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увеличены на 14 617,0 тыс. рублей расходы на оказание услуг по обеспечению общественного порядка и безопасности подведомственных учреждений (договор с ООО "Охранное агентство "Страж"), средства перераспределены с государственной программы Магаданской области «Обеспечение доступным и комфортным жильем жителей Магаданской области» на 2014-2020 годы»;</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на содержание подведомственных учреждений дополнительно предусмотрены расходы в сумме 50 078,7 тыс. рублей, в том числе на расходы по коммунальным услугам 27 729,1 тыс. рублей, из них на погашение кредиторской задолженности на 01.01.2018 г. 11 716,54 тыс. рублей.</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xml:space="preserve">В рамках данной государственной программы уменьшены расходы на оказание мер социальной поддержки неработающих старожилов Магаданской области, получающих страховую пенсию по старости (инвалидности) по </w:t>
      </w:r>
      <w:r w:rsidRPr="003E3379">
        <w:rPr>
          <w:rFonts w:eastAsiaTheme="minorHAnsi"/>
          <w:sz w:val="28"/>
          <w:szCs w:val="28"/>
          <w:lang w:eastAsia="en-US"/>
        </w:rPr>
        <w:lastRenderedPageBreak/>
        <w:t>предложению министерства труда и социальной политики Магаданской области в сумме 5 170,0 тыс. рублей, средства перераспределены на оплату транспортных услуг («социальное такси») в сумме 2 870,0 тыс. рублей и для приобретения продуктов питания для «социальной столовой» в сумме 2 300,0 тыс. рублей.</w:t>
      </w:r>
    </w:p>
    <w:p w:rsidR="00DB0A06" w:rsidRPr="003E3379" w:rsidRDefault="00DB0A06" w:rsidP="00DB0A06">
      <w:pPr>
        <w:autoSpaceDE w:val="0"/>
        <w:autoSpaceDN w:val="0"/>
        <w:adjustRightInd w:val="0"/>
        <w:ind w:firstLine="851"/>
        <w:jc w:val="both"/>
        <w:rPr>
          <w:rFonts w:eastAsiaTheme="minorHAnsi"/>
          <w:sz w:val="28"/>
          <w:szCs w:val="28"/>
          <w:lang w:eastAsia="en-US"/>
        </w:rPr>
      </w:pPr>
      <w:r w:rsidRPr="003E3379">
        <w:rPr>
          <w:rFonts w:eastAsiaTheme="minorHAnsi"/>
          <w:sz w:val="28"/>
          <w:szCs w:val="28"/>
          <w:lang w:eastAsia="en-US"/>
        </w:rPr>
        <w:t xml:space="preserve">Кроме того, произведено перераспределение средств между видами расходов в связи с фактической потребностью, а также между мероприятиями государственной программы в связи с уточнением плана мероприятий государственной программы. </w:t>
      </w:r>
    </w:p>
    <w:p w:rsidR="008B4BBF" w:rsidRPr="00233904" w:rsidRDefault="008B4BBF" w:rsidP="008B4BBF">
      <w:pPr>
        <w:ind w:firstLine="539"/>
        <w:jc w:val="both"/>
        <w:rPr>
          <w:color w:val="000000"/>
          <w:sz w:val="28"/>
          <w:szCs w:val="28"/>
        </w:rPr>
      </w:pPr>
      <w:r w:rsidRPr="003E3379">
        <w:rPr>
          <w:color w:val="000000"/>
          <w:sz w:val="28"/>
          <w:szCs w:val="28"/>
        </w:rPr>
        <w:t xml:space="preserve">Общий объем расходов по данной государственной программе Магаданской области составит </w:t>
      </w:r>
      <w:r w:rsidRPr="003E3379">
        <w:rPr>
          <w:color w:val="000000"/>
          <w:sz w:val="28"/>
          <w:szCs w:val="28"/>
        </w:rPr>
        <w:t>3 184 171,7</w:t>
      </w:r>
      <w:r w:rsidRPr="003E3379">
        <w:rPr>
          <w:color w:val="000000"/>
          <w:sz w:val="28"/>
          <w:szCs w:val="28"/>
        </w:rPr>
        <w:t xml:space="preserve"> тыс. рублей.</w:t>
      </w:r>
    </w:p>
    <w:p w:rsidR="008B4BBF" w:rsidRDefault="008B4BBF" w:rsidP="00DB0A06">
      <w:pPr>
        <w:autoSpaceDE w:val="0"/>
        <w:autoSpaceDN w:val="0"/>
        <w:adjustRightInd w:val="0"/>
        <w:ind w:firstLine="851"/>
        <w:jc w:val="both"/>
        <w:rPr>
          <w:rFonts w:eastAsiaTheme="minorHAnsi"/>
          <w:sz w:val="28"/>
          <w:szCs w:val="28"/>
          <w:lang w:eastAsia="en-US"/>
        </w:rPr>
      </w:pPr>
    </w:p>
    <w:p w:rsidR="003502C2" w:rsidRDefault="003502C2" w:rsidP="003502C2">
      <w:pPr>
        <w:pStyle w:val="ConsPlusNormal"/>
        <w:ind w:firstLine="540"/>
        <w:jc w:val="both"/>
        <w:rPr>
          <w:rFonts w:ascii="Times New Roman" w:hAnsi="Times New Roman"/>
          <w:bCs/>
          <w:color w:val="000000"/>
          <w:sz w:val="28"/>
          <w:szCs w:val="28"/>
        </w:rPr>
      </w:pPr>
    </w:p>
    <w:p w:rsidR="00275806" w:rsidRDefault="00275806" w:rsidP="00275806">
      <w:pPr>
        <w:ind w:firstLine="720"/>
        <w:jc w:val="center"/>
        <w:rPr>
          <w:b/>
          <w:bCs/>
          <w:color w:val="000000"/>
          <w:sz w:val="28"/>
          <w:szCs w:val="28"/>
        </w:rPr>
      </w:pPr>
      <w:r w:rsidRPr="00714D81">
        <w:rPr>
          <w:b/>
          <w:bCs/>
          <w:color w:val="000000"/>
          <w:sz w:val="28"/>
          <w:szCs w:val="28"/>
        </w:rPr>
        <w:t>22.</w:t>
      </w:r>
      <w:r w:rsidRPr="00714D81">
        <w:t xml:space="preserve"> </w:t>
      </w:r>
      <w:r w:rsidRPr="00714D81">
        <w:rPr>
          <w:b/>
          <w:bCs/>
          <w:color w:val="000000"/>
          <w:sz w:val="28"/>
          <w:szCs w:val="28"/>
        </w:rPr>
        <w:t>Государственная программа Магаданской области «Обеспечение доступным и комфортным жильем жителей Магаданской области» на 2014-2020 годы»</w:t>
      </w:r>
    </w:p>
    <w:p w:rsidR="00C03D4C" w:rsidRPr="00714D81" w:rsidRDefault="00C03D4C" w:rsidP="00275806">
      <w:pPr>
        <w:ind w:firstLine="720"/>
        <w:jc w:val="center"/>
        <w:rPr>
          <w:b/>
          <w:bCs/>
          <w:color w:val="000000"/>
          <w:sz w:val="28"/>
          <w:szCs w:val="28"/>
        </w:rPr>
      </w:pPr>
    </w:p>
    <w:p w:rsidR="00047266" w:rsidRPr="00AD0DAC" w:rsidRDefault="00047266" w:rsidP="00047266">
      <w:pPr>
        <w:ind w:firstLine="720"/>
        <w:jc w:val="both"/>
        <w:rPr>
          <w:bCs/>
          <w:color w:val="000000"/>
          <w:sz w:val="28"/>
          <w:szCs w:val="28"/>
        </w:rPr>
      </w:pPr>
      <w:r w:rsidRPr="00AD0DAC">
        <w:rPr>
          <w:bCs/>
          <w:sz w:val="28"/>
          <w:szCs w:val="28"/>
        </w:rPr>
        <w:t xml:space="preserve">Бюджетные назначения по государственной программе Магаданской области </w:t>
      </w:r>
      <w:r w:rsidRPr="00AD0DAC">
        <w:rPr>
          <w:bCs/>
          <w:color w:val="000000"/>
          <w:sz w:val="28"/>
          <w:szCs w:val="28"/>
        </w:rPr>
        <w:t>«Обеспечение доступным и комфортным жильем жителей Магаданской области» на 2014-2022 годы» в целом уменьшены на 115 249,7 тыс. рублей.</w:t>
      </w:r>
    </w:p>
    <w:p w:rsidR="00047266" w:rsidRPr="00AD0DAC" w:rsidRDefault="00047266" w:rsidP="00047266">
      <w:pPr>
        <w:ind w:firstLine="720"/>
        <w:jc w:val="both"/>
        <w:rPr>
          <w:bCs/>
          <w:color w:val="000000"/>
          <w:sz w:val="28"/>
          <w:szCs w:val="28"/>
        </w:rPr>
      </w:pPr>
      <w:r w:rsidRPr="00AD0DAC">
        <w:rPr>
          <w:bCs/>
          <w:color w:val="000000"/>
          <w:sz w:val="28"/>
          <w:szCs w:val="28"/>
        </w:rPr>
        <w:t>По поручению Губернатора Магаданской области в связи с необходимостью погашения кредиторской задолженности, сложившейся по областному бюджету за 2017 год, уменьшены бюджетные ассигнования по подпрограмме «Государственная поддержка коммунального хозяйства Магаданской области» на 2016-2020 годы» на 100 000,0 тыс. рублей с последующим распределением указанной суммы между следующими государственными программами Магаданской области:</w:t>
      </w:r>
    </w:p>
    <w:p w:rsidR="00047266" w:rsidRPr="00AD0DAC" w:rsidRDefault="00047266" w:rsidP="00047266">
      <w:pPr>
        <w:ind w:firstLine="720"/>
        <w:jc w:val="both"/>
        <w:rPr>
          <w:bCs/>
          <w:color w:val="000000"/>
          <w:sz w:val="28"/>
          <w:szCs w:val="28"/>
        </w:rPr>
      </w:pPr>
      <w:r w:rsidRPr="00AD0DAC">
        <w:rPr>
          <w:bCs/>
          <w:color w:val="000000"/>
          <w:sz w:val="28"/>
          <w:szCs w:val="28"/>
        </w:rPr>
        <w:t>- 14 617,0 тыс. рублей на государственную программу Магаданской области «Развитие социальной защиты населения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- 15 500,0 тыс. рублей на государственную программу Магаданской области «Развитие культуры и туризма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- 16 549,9 тыс. рублей на государственную программу Магаданской области «Развитие образования в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- 17 221,4 тыс. рублей на государственную программу Магаданской области «Развитие здравоохранения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- 9 582,3 тыс. рублей на государственную программу Магаданской области «Защита населения и территории от чрезвычайных ситуаций и обеспечение пожарной безопасности в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lastRenderedPageBreak/>
        <w:t>- 8 877,5 тыс. рублей на государственную программу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- 188,0 тыс. рублей на государственную программу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- 465,2 тыс. рублей на государственную программу Магаданской области «Развитие системы обращения с отходами производства и потребления на территории Магаданской области» на 2015-2020 годы»;</w:t>
      </w:r>
    </w:p>
    <w:p w:rsidR="00047266" w:rsidRPr="00AD0DAC" w:rsidRDefault="00047266" w:rsidP="00047266">
      <w:pPr>
        <w:ind w:firstLine="720"/>
        <w:jc w:val="both"/>
        <w:rPr>
          <w:bCs/>
          <w:color w:val="000000"/>
          <w:sz w:val="28"/>
          <w:szCs w:val="28"/>
        </w:rPr>
      </w:pPr>
      <w:r w:rsidRPr="00AD0DAC">
        <w:rPr>
          <w:bCs/>
          <w:color w:val="000000"/>
          <w:sz w:val="28"/>
          <w:szCs w:val="28"/>
        </w:rPr>
        <w:t>- 6850,0 тыс. рублей на государственную программу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2014-2020 годы»;</w:t>
      </w:r>
    </w:p>
    <w:p w:rsidR="00047266" w:rsidRPr="00AD0DAC" w:rsidRDefault="00047266" w:rsidP="00047266">
      <w:pPr>
        <w:ind w:firstLine="720"/>
        <w:jc w:val="both"/>
        <w:rPr>
          <w:bCs/>
          <w:color w:val="000000"/>
          <w:sz w:val="28"/>
          <w:szCs w:val="28"/>
        </w:rPr>
      </w:pPr>
      <w:r w:rsidRPr="00AD0DAC">
        <w:rPr>
          <w:bCs/>
          <w:color w:val="000000"/>
          <w:sz w:val="28"/>
          <w:szCs w:val="28"/>
        </w:rPr>
        <w:t>- 10 148,7 тыс. рублей на государственную программу Магаданской области «Управление государственными финансами Магаданской области» на 2015-2020 годы».</w:t>
      </w:r>
    </w:p>
    <w:p w:rsidR="00047266" w:rsidRPr="00AD0DAC" w:rsidRDefault="00047266" w:rsidP="00047266">
      <w:pPr>
        <w:ind w:firstLine="720"/>
        <w:jc w:val="both"/>
        <w:rPr>
          <w:bCs/>
          <w:color w:val="000000"/>
          <w:sz w:val="28"/>
          <w:szCs w:val="28"/>
        </w:rPr>
      </w:pPr>
      <w:r w:rsidRPr="00AD0DAC">
        <w:rPr>
          <w:bCs/>
          <w:color w:val="000000"/>
          <w:sz w:val="28"/>
          <w:szCs w:val="28"/>
        </w:rPr>
        <w:t xml:space="preserve">Кроме того, в рамках указанной подпрограммы с целью предоставления субсидий Северо-Эвенскому и Ольскому городским округам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произведено перераспределение бюджетных ассигнований, предусмотренных по направлению расходов «Субсидии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 в сумме 143 700,0 тыс. рублей. </w:t>
      </w:r>
    </w:p>
    <w:p w:rsidR="00047266" w:rsidRPr="00AD0DAC" w:rsidRDefault="00047266" w:rsidP="00047266">
      <w:pPr>
        <w:ind w:firstLine="720"/>
        <w:jc w:val="both"/>
        <w:rPr>
          <w:bCs/>
          <w:color w:val="000000"/>
          <w:sz w:val="28"/>
          <w:szCs w:val="28"/>
        </w:rPr>
      </w:pPr>
      <w:r w:rsidRPr="00AD0DAC">
        <w:rPr>
          <w:bCs/>
          <w:color w:val="000000"/>
          <w:sz w:val="28"/>
          <w:szCs w:val="28"/>
        </w:rPr>
        <w:t xml:space="preserve">Также в целях погашения кредиторской задолженности по предоставлению субсидий бюджетам городских округов на осуществление мероприятий по подготовке к осенне-зимнему отопительному периоду, по предложению главного распорядителя средств - министерства строительства, жилищно-коммунального хозяйства и энергетики Магаданской области по подпрограмме «Оказание содействия муниципальным образованиям Магаданской области в переселении граждан из аварийного жилищного фонда» на 2016-2020 годы» настоящей государственной программы бюджетные ассигнования уменьшены на 15 249,7 тыс. рублей и перенесены на подпрограмму «Развитие и модернизация коммунальной инфраструктуры на территории Магаданской области» на 2016-2020 годы» государственной программы Магаданской области «Содействие муниципальным образованиям </w:t>
      </w:r>
      <w:r w:rsidRPr="00AD0DAC">
        <w:rPr>
          <w:bCs/>
          <w:color w:val="000000"/>
          <w:sz w:val="28"/>
          <w:szCs w:val="28"/>
        </w:rPr>
        <w:lastRenderedPageBreak/>
        <w:t>Магаданской области в реализации муниципальных программ комплексного развития коммунальной инфраструктуры» на 2014-2020 годы».</w:t>
      </w:r>
    </w:p>
    <w:p w:rsidR="00047266" w:rsidRPr="00233904" w:rsidRDefault="00047266" w:rsidP="00047266">
      <w:pPr>
        <w:ind w:firstLine="539"/>
        <w:jc w:val="both"/>
        <w:rPr>
          <w:color w:val="000000"/>
          <w:sz w:val="28"/>
          <w:szCs w:val="28"/>
        </w:rPr>
      </w:pPr>
      <w:r>
        <w:rPr>
          <w:color w:val="000000"/>
          <w:sz w:val="28"/>
          <w:szCs w:val="28"/>
        </w:rPr>
        <w:t xml:space="preserve">Общий объем расходов по данной государственной программе Магаданской области составит </w:t>
      </w:r>
      <w:r w:rsidR="003C184C">
        <w:rPr>
          <w:color w:val="000000"/>
          <w:sz w:val="28"/>
          <w:szCs w:val="28"/>
        </w:rPr>
        <w:t>2 977 590,8</w:t>
      </w:r>
      <w:r>
        <w:rPr>
          <w:color w:val="000000"/>
          <w:sz w:val="28"/>
          <w:szCs w:val="28"/>
        </w:rPr>
        <w:t xml:space="preserve"> тыс. рублей.</w:t>
      </w:r>
    </w:p>
    <w:p w:rsidR="00047266" w:rsidRDefault="00047266" w:rsidP="00047266"/>
    <w:p w:rsidR="00275806" w:rsidRDefault="00275806" w:rsidP="00275806">
      <w:pPr>
        <w:ind w:firstLine="720"/>
        <w:jc w:val="both"/>
        <w:rPr>
          <w:b/>
          <w:bCs/>
          <w:color w:val="000000"/>
          <w:sz w:val="28"/>
          <w:szCs w:val="28"/>
        </w:rPr>
      </w:pPr>
    </w:p>
    <w:p w:rsidR="003502C2" w:rsidRDefault="003502C2" w:rsidP="003502C2">
      <w:pPr>
        <w:jc w:val="center"/>
        <w:rPr>
          <w:b/>
          <w:bCs/>
          <w:color w:val="000000"/>
          <w:sz w:val="28"/>
          <w:szCs w:val="28"/>
        </w:rPr>
      </w:pPr>
      <w:r w:rsidRPr="00FE4A4E">
        <w:rPr>
          <w:b/>
          <w:bCs/>
          <w:color w:val="000000"/>
          <w:sz w:val="28"/>
          <w:szCs w:val="28"/>
        </w:rPr>
        <w:t>23. 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p w:rsidR="003502C2" w:rsidRDefault="003502C2" w:rsidP="003502C2">
      <w:pPr>
        <w:jc w:val="center"/>
        <w:rPr>
          <w:b/>
          <w:bCs/>
          <w:color w:val="000000"/>
          <w:sz w:val="28"/>
          <w:szCs w:val="28"/>
        </w:rPr>
      </w:pPr>
      <w:r w:rsidRPr="00FE4A4E">
        <w:rPr>
          <w:b/>
          <w:bCs/>
          <w:color w:val="000000"/>
          <w:sz w:val="28"/>
          <w:szCs w:val="28"/>
        </w:rPr>
        <w:t xml:space="preserve"> на 2017-2021 годы»</w:t>
      </w:r>
    </w:p>
    <w:p w:rsidR="003502C2" w:rsidRDefault="003502C2" w:rsidP="003502C2">
      <w:pPr>
        <w:jc w:val="center"/>
        <w:rPr>
          <w:b/>
          <w:bCs/>
          <w:color w:val="000000"/>
          <w:sz w:val="28"/>
          <w:szCs w:val="28"/>
        </w:rPr>
      </w:pPr>
    </w:p>
    <w:p w:rsidR="006E3C93" w:rsidRPr="00202F1B" w:rsidRDefault="006E3C93" w:rsidP="006E3C93">
      <w:pPr>
        <w:ind w:firstLine="851"/>
        <w:jc w:val="both"/>
        <w:rPr>
          <w:color w:val="000000"/>
          <w:sz w:val="28"/>
          <w:szCs w:val="28"/>
        </w:rPr>
      </w:pPr>
      <w:r w:rsidRPr="00202F1B">
        <w:rPr>
          <w:bCs/>
          <w:color w:val="000000"/>
          <w:sz w:val="28"/>
          <w:szCs w:val="28"/>
        </w:rPr>
        <w:t>В рамках реализации г</w:t>
      </w:r>
      <w:r w:rsidRPr="00202F1B">
        <w:rPr>
          <w:color w:val="000000"/>
          <w:sz w:val="28"/>
          <w:szCs w:val="28"/>
        </w:rPr>
        <w:t xml:space="preserve">осударственной программы </w:t>
      </w:r>
      <w:r w:rsidRPr="00202F1B">
        <w:rPr>
          <w:bCs/>
          <w:color w:val="000000"/>
          <w:sz w:val="28"/>
          <w:szCs w:val="28"/>
        </w:rPr>
        <w:t xml:space="preserve">Магаданской области «Развитие системы </w:t>
      </w:r>
      <w:r w:rsidR="007B17F5" w:rsidRPr="00202F1B">
        <w:rPr>
          <w:bCs/>
          <w:color w:val="000000"/>
          <w:sz w:val="28"/>
          <w:szCs w:val="28"/>
        </w:rPr>
        <w:t>государственного и муниципального управления,</w:t>
      </w:r>
      <w:r w:rsidRPr="00202F1B">
        <w:rPr>
          <w:bCs/>
          <w:color w:val="000000"/>
          <w:sz w:val="28"/>
          <w:szCs w:val="28"/>
        </w:rPr>
        <w:t xml:space="preserve"> и профилактика коррупции в Магаданской области» на 2017-2021 годы» перераспределены расходы между </w:t>
      </w:r>
      <w:r w:rsidRPr="00202F1B">
        <w:rPr>
          <w:color w:val="000000"/>
          <w:sz w:val="28"/>
          <w:szCs w:val="28"/>
        </w:rPr>
        <w:t xml:space="preserve">участниками подпрограмм </w:t>
      </w:r>
      <w:r w:rsidRPr="00202F1B">
        <w:rPr>
          <w:rFonts w:eastAsia="Calibri"/>
          <w:color w:val="000000"/>
          <w:sz w:val="28"/>
          <w:szCs w:val="28"/>
          <w:lang w:eastAsia="en-US"/>
        </w:rPr>
        <w:t xml:space="preserve">в соответствии с государственным заказом на профессиональное образование государственных служащих </w:t>
      </w:r>
      <w:r>
        <w:rPr>
          <w:rFonts w:eastAsia="Calibri"/>
          <w:color w:val="000000"/>
          <w:sz w:val="28"/>
          <w:szCs w:val="28"/>
          <w:lang w:eastAsia="en-US"/>
        </w:rPr>
        <w:t xml:space="preserve">и участников резерва управленческих кадров </w:t>
      </w:r>
      <w:r w:rsidRPr="00202F1B">
        <w:rPr>
          <w:rFonts w:eastAsia="Calibri"/>
          <w:color w:val="000000"/>
          <w:sz w:val="28"/>
          <w:szCs w:val="28"/>
          <w:lang w:eastAsia="en-US"/>
        </w:rPr>
        <w:t xml:space="preserve">на 2018 год и </w:t>
      </w:r>
      <w:r w:rsidRPr="00202F1B">
        <w:rPr>
          <w:color w:val="000000"/>
          <w:sz w:val="28"/>
          <w:szCs w:val="28"/>
        </w:rPr>
        <w:t>с периодами проведения курсов повышения квалификации, а именно:</w:t>
      </w:r>
    </w:p>
    <w:p w:rsidR="006E3C93" w:rsidRDefault="006E3C93" w:rsidP="006E3C93">
      <w:pPr>
        <w:ind w:firstLine="851"/>
        <w:jc w:val="both"/>
        <w:rPr>
          <w:color w:val="000000"/>
          <w:sz w:val="28"/>
          <w:szCs w:val="28"/>
        </w:rPr>
      </w:pPr>
      <w:r w:rsidRPr="00202F1B">
        <w:rPr>
          <w:bCs/>
          <w:color w:val="000000"/>
          <w:sz w:val="28"/>
          <w:szCs w:val="28"/>
        </w:rPr>
        <w:t xml:space="preserve">по подпрограмме </w:t>
      </w:r>
      <w:r w:rsidRPr="00202F1B">
        <w:rPr>
          <w:color w:val="000000"/>
          <w:sz w:val="28"/>
          <w:szCs w:val="28"/>
        </w:rPr>
        <w:t>«Развитие государственной гражданской службы и муниципальной службы в Магаданской области» на 2017-2021 годы» по Правительству Магаданской области перераспределены средства в размере 38,9 тыс. рублей, по Правительству Магаданской области уменьшены расходы и увеличены по Контрольно-счетной палате Магаданской области в соответствии с распоряжением губернатора Магаданской области от 29.03.2018 г. № 180-р</w:t>
      </w:r>
      <w:r>
        <w:rPr>
          <w:color w:val="000000"/>
          <w:sz w:val="28"/>
          <w:szCs w:val="28"/>
        </w:rPr>
        <w:t>;</w:t>
      </w:r>
    </w:p>
    <w:p w:rsidR="006E3C93" w:rsidRPr="00202F1B" w:rsidRDefault="006E3C93" w:rsidP="006E3C93">
      <w:pPr>
        <w:ind w:firstLine="851"/>
        <w:jc w:val="both"/>
        <w:rPr>
          <w:color w:val="000000"/>
          <w:sz w:val="28"/>
          <w:szCs w:val="28"/>
        </w:rPr>
      </w:pPr>
      <w:r>
        <w:rPr>
          <w:color w:val="000000"/>
          <w:sz w:val="28"/>
          <w:szCs w:val="28"/>
        </w:rPr>
        <w:t xml:space="preserve">по подпрограмме «Формирование и подготовка резерва управленческих кадров Магаданской области» на 2017-2021 годы» перераспределены средства: по Правительству Магаданской области расходы уменьшены на 106,0 тыс. рублей и увеличены по министерству финансов Магаданской области на 26,0 тыс. рублей (распоряжение губернатора Магаданской области от 12.04.2018 г. № 209-р) и по министерству образования и молодежной политики Магаданской области на 80,0 тыс. рублей (распоряжение губернатора Магаданской области от 12.04.2018 г. № 208-р). </w:t>
      </w:r>
    </w:p>
    <w:p w:rsidR="006E3C93" w:rsidRDefault="006E3C93" w:rsidP="006E3C93">
      <w:pPr>
        <w:ind w:firstLine="851"/>
        <w:jc w:val="both"/>
        <w:rPr>
          <w:color w:val="000000"/>
          <w:sz w:val="28"/>
          <w:szCs w:val="28"/>
          <w:highlight w:val="yellow"/>
        </w:rPr>
      </w:pPr>
    </w:p>
    <w:p w:rsidR="006E3C93" w:rsidRDefault="006E3C93" w:rsidP="006E3C93">
      <w:pPr>
        <w:ind w:firstLine="851"/>
        <w:jc w:val="both"/>
        <w:rPr>
          <w:color w:val="000000"/>
          <w:sz w:val="28"/>
          <w:szCs w:val="28"/>
          <w:highlight w:val="yellow"/>
        </w:rPr>
      </w:pPr>
    </w:p>
    <w:p w:rsidR="006E3C93" w:rsidRPr="00202F1B" w:rsidRDefault="006E3C93" w:rsidP="006E3C93">
      <w:pPr>
        <w:jc w:val="center"/>
        <w:rPr>
          <w:b/>
          <w:bCs/>
          <w:color w:val="000000"/>
          <w:sz w:val="28"/>
          <w:szCs w:val="28"/>
        </w:rPr>
      </w:pPr>
      <w:r w:rsidRPr="00202F1B">
        <w:rPr>
          <w:b/>
          <w:bCs/>
          <w:color w:val="000000"/>
          <w:sz w:val="28"/>
          <w:szCs w:val="28"/>
        </w:rPr>
        <w:t>2</w:t>
      </w:r>
      <w:r>
        <w:rPr>
          <w:b/>
          <w:bCs/>
          <w:color w:val="000000"/>
          <w:sz w:val="28"/>
          <w:szCs w:val="28"/>
        </w:rPr>
        <w:t>4</w:t>
      </w:r>
      <w:r w:rsidRPr="00202F1B">
        <w:rPr>
          <w:b/>
          <w:bCs/>
          <w:color w:val="000000"/>
          <w:sz w:val="28"/>
          <w:szCs w:val="28"/>
        </w:rPr>
        <w:t>. Государственная программа Магаданской области</w:t>
      </w:r>
    </w:p>
    <w:p w:rsidR="006E3C93" w:rsidRDefault="006E3C93" w:rsidP="006E3C93">
      <w:pPr>
        <w:jc w:val="center"/>
        <w:rPr>
          <w:b/>
          <w:bCs/>
          <w:color w:val="000000"/>
          <w:sz w:val="28"/>
          <w:szCs w:val="28"/>
        </w:rPr>
      </w:pPr>
      <w:r w:rsidRPr="00202F1B">
        <w:rPr>
          <w:b/>
          <w:bCs/>
          <w:color w:val="000000"/>
          <w:sz w:val="28"/>
          <w:szCs w:val="28"/>
        </w:rPr>
        <w:t>«</w:t>
      </w:r>
      <w:r>
        <w:rPr>
          <w:b/>
          <w:bCs/>
          <w:color w:val="000000"/>
          <w:sz w:val="28"/>
          <w:szCs w:val="28"/>
        </w:rPr>
        <w:t xml:space="preserve">Содействие развитию институтов гражданского общества, укреплению единства российской нации и гармонизации межнациональных отношений в </w:t>
      </w:r>
      <w:r w:rsidRPr="00202F1B">
        <w:rPr>
          <w:b/>
          <w:bCs/>
          <w:color w:val="000000"/>
          <w:sz w:val="28"/>
          <w:szCs w:val="28"/>
        </w:rPr>
        <w:t>Магаданской области» на 201</w:t>
      </w:r>
      <w:r>
        <w:rPr>
          <w:b/>
          <w:bCs/>
          <w:color w:val="000000"/>
          <w:sz w:val="28"/>
          <w:szCs w:val="28"/>
        </w:rPr>
        <w:t>5</w:t>
      </w:r>
      <w:r w:rsidRPr="00202F1B">
        <w:rPr>
          <w:b/>
          <w:bCs/>
          <w:color w:val="000000"/>
          <w:sz w:val="28"/>
          <w:szCs w:val="28"/>
        </w:rPr>
        <w:t>-202</w:t>
      </w:r>
      <w:r>
        <w:rPr>
          <w:b/>
          <w:bCs/>
          <w:color w:val="000000"/>
          <w:sz w:val="28"/>
          <w:szCs w:val="28"/>
        </w:rPr>
        <w:t>0</w:t>
      </w:r>
      <w:r w:rsidRPr="00202F1B">
        <w:rPr>
          <w:b/>
          <w:bCs/>
          <w:color w:val="000000"/>
          <w:sz w:val="28"/>
          <w:szCs w:val="28"/>
        </w:rPr>
        <w:t xml:space="preserve"> годы»</w:t>
      </w:r>
    </w:p>
    <w:p w:rsidR="006E3C93" w:rsidRDefault="006E3C93" w:rsidP="006E3C93">
      <w:pPr>
        <w:jc w:val="center"/>
        <w:rPr>
          <w:b/>
          <w:bCs/>
          <w:color w:val="000000"/>
          <w:sz w:val="28"/>
          <w:szCs w:val="28"/>
        </w:rPr>
      </w:pPr>
    </w:p>
    <w:p w:rsidR="006E3C93" w:rsidRDefault="006E3C93" w:rsidP="006E3C93">
      <w:pPr>
        <w:ind w:firstLine="851"/>
        <w:jc w:val="both"/>
        <w:rPr>
          <w:bCs/>
          <w:color w:val="000000"/>
          <w:sz w:val="28"/>
          <w:szCs w:val="28"/>
        </w:rPr>
      </w:pPr>
      <w:r w:rsidRPr="008E2666">
        <w:rPr>
          <w:bCs/>
          <w:color w:val="000000"/>
          <w:sz w:val="28"/>
          <w:szCs w:val="28"/>
        </w:rPr>
        <w:t>По подпрограмме</w:t>
      </w:r>
      <w:r>
        <w:rPr>
          <w:bCs/>
          <w:color w:val="000000"/>
          <w:sz w:val="28"/>
          <w:szCs w:val="28"/>
        </w:rPr>
        <w:t xml:space="preserve"> </w:t>
      </w:r>
      <w:r w:rsidRPr="008E2666">
        <w:rPr>
          <w:color w:val="000000"/>
          <w:sz w:val="28"/>
          <w:szCs w:val="28"/>
        </w:rPr>
        <w:t>«Гармонизация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r>
        <w:rPr>
          <w:color w:val="000000"/>
          <w:sz w:val="28"/>
          <w:szCs w:val="28"/>
        </w:rPr>
        <w:t xml:space="preserve"> </w:t>
      </w:r>
      <w:r w:rsidRPr="008E2666">
        <w:rPr>
          <w:bCs/>
          <w:color w:val="000000"/>
          <w:sz w:val="28"/>
          <w:szCs w:val="28"/>
        </w:rPr>
        <w:t xml:space="preserve">расходы увеличены </w:t>
      </w:r>
      <w:r w:rsidRPr="008E2666">
        <w:rPr>
          <w:bCs/>
          <w:color w:val="000000"/>
          <w:sz w:val="28"/>
          <w:szCs w:val="28"/>
        </w:rPr>
        <w:lastRenderedPageBreak/>
        <w:t>на 380,0 тыс. рублей</w:t>
      </w:r>
      <w:r>
        <w:rPr>
          <w:bCs/>
          <w:color w:val="000000"/>
          <w:sz w:val="28"/>
          <w:szCs w:val="28"/>
        </w:rPr>
        <w:t xml:space="preserve"> в соответствии с внесенными изменениями в план мероприятий программы, в том числе по основным мероприятиям:</w:t>
      </w:r>
    </w:p>
    <w:p w:rsidR="006E3C93" w:rsidRDefault="006E3C93" w:rsidP="006E3C93">
      <w:pPr>
        <w:ind w:firstLine="851"/>
        <w:jc w:val="both"/>
        <w:rPr>
          <w:color w:val="000000"/>
          <w:sz w:val="28"/>
          <w:szCs w:val="28"/>
        </w:rPr>
      </w:pPr>
      <w:r>
        <w:rPr>
          <w:color w:val="000000"/>
          <w:sz w:val="28"/>
          <w:szCs w:val="28"/>
        </w:rPr>
        <w:t xml:space="preserve">- </w:t>
      </w:r>
      <w:r w:rsidRPr="000E0AF4">
        <w:rPr>
          <w:color w:val="000000"/>
          <w:sz w:val="28"/>
          <w:szCs w:val="28"/>
        </w:rPr>
        <w:t>«Субсидии на реализацию мероприятий в сфере государственной национальной политики в Магаданской области»</w:t>
      </w:r>
      <w:r>
        <w:rPr>
          <w:color w:val="000000"/>
          <w:sz w:val="28"/>
          <w:szCs w:val="28"/>
        </w:rPr>
        <w:t xml:space="preserve"> расходы увеличены на 585,7 тыс. рублей;</w:t>
      </w:r>
    </w:p>
    <w:p w:rsidR="006E3C93" w:rsidRDefault="006E3C93" w:rsidP="006E3C93">
      <w:pPr>
        <w:ind w:firstLine="851"/>
        <w:jc w:val="both"/>
        <w:rPr>
          <w:color w:val="000000"/>
          <w:sz w:val="28"/>
          <w:szCs w:val="28"/>
        </w:rPr>
      </w:pPr>
      <w:r>
        <w:rPr>
          <w:color w:val="000000"/>
          <w:sz w:val="28"/>
          <w:szCs w:val="28"/>
        </w:rPr>
        <w:t xml:space="preserve">- </w:t>
      </w:r>
      <w:r w:rsidRPr="000E0AF4">
        <w:rPr>
          <w:color w:val="000000"/>
          <w:sz w:val="28"/>
          <w:szCs w:val="28"/>
        </w:rPr>
        <w:t>«Мероприятия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r>
        <w:rPr>
          <w:color w:val="000000"/>
          <w:sz w:val="28"/>
          <w:szCs w:val="28"/>
        </w:rPr>
        <w:t xml:space="preserve"> расходы уменьшены на 205,7 тыс. рублей.</w:t>
      </w:r>
    </w:p>
    <w:p w:rsidR="00C03D4C" w:rsidRDefault="006E3C93" w:rsidP="00C03D4C">
      <w:pPr>
        <w:ind w:firstLine="539"/>
        <w:jc w:val="both"/>
        <w:rPr>
          <w:color w:val="000000"/>
          <w:sz w:val="28"/>
          <w:szCs w:val="28"/>
        </w:rPr>
      </w:pPr>
      <w:r>
        <w:rPr>
          <w:color w:val="000000"/>
          <w:sz w:val="28"/>
          <w:szCs w:val="28"/>
        </w:rPr>
        <w:t>Кроме того, перераспределены расходы между главными распорядителями средств областного бюджета.</w:t>
      </w:r>
      <w:r w:rsidR="00C03D4C" w:rsidRPr="00C03D4C">
        <w:rPr>
          <w:color w:val="000000"/>
          <w:sz w:val="28"/>
          <w:szCs w:val="28"/>
        </w:rPr>
        <w:t xml:space="preserve"> </w:t>
      </w:r>
    </w:p>
    <w:p w:rsidR="00C03D4C" w:rsidRPr="00233904" w:rsidRDefault="00C03D4C" w:rsidP="00C03D4C">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15 613,1 тыс. рублей.</w:t>
      </w:r>
    </w:p>
    <w:p w:rsidR="006E3C93" w:rsidRPr="000E0AF4" w:rsidRDefault="006E3C93" w:rsidP="006E3C93">
      <w:pPr>
        <w:ind w:firstLine="851"/>
        <w:jc w:val="both"/>
        <w:rPr>
          <w:color w:val="000000"/>
          <w:sz w:val="28"/>
          <w:szCs w:val="28"/>
        </w:rPr>
      </w:pPr>
    </w:p>
    <w:p w:rsidR="006E3C93" w:rsidRPr="008A3B34" w:rsidRDefault="006E3C93" w:rsidP="006E3C93">
      <w:pPr>
        <w:pStyle w:val="a7"/>
        <w:rPr>
          <w:color w:val="000000"/>
          <w:szCs w:val="28"/>
        </w:rPr>
      </w:pPr>
      <w:r w:rsidRPr="008A3B34">
        <w:rPr>
          <w:color w:val="000000"/>
          <w:szCs w:val="28"/>
        </w:rPr>
        <w:t xml:space="preserve">25.Государственная программа Магаданской области </w:t>
      </w:r>
      <w:r w:rsidR="003D2C19">
        <w:rPr>
          <w:color w:val="000000"/>
          <w:szCs w:val="28"/>
        </w:rPr>
        <w:t>«</w:t>
      </w:r>
      <w:r w:rsidRPr="008A3B34">
        <w:rPr>
          <w:color w:val="000000"/>
          <w:szCs w:val="28"/>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sidR="003D2C19">
        <w:rPr>
          <w:color w:val="000000"/>
          <w:szCs w:val="28"/>
        </w:rPr>
        <w:t>»</w:t>
      </w:r>
      <w:r w:rsidRPr="008A3B34">
        <w:rPr>
          <w:color w:val="000000"/>
          <w:szCs w:val="28"/>
        </w:rPr>
        <w:t xml:space="preserve"> на 2014-20</w:t>
      </w:r>
      <w:r w:rsidR="003E3066">
        <w:rPr>
          <w:color w:val="000000"/>
          <w:szCs w:val="28"/>
        </w:rPr>
        <w:t>20</w:t>
      </w:r>
      <w:r w:rsidRPr="008A3B34">
        <w:rPr>
          <w:color w:val="000000"/>
          <w:szCs w:val="28"/>
        </w:rPr>
        <w:t xml:space="preserve"> годы</w:t>
      </w:r>
      <w:r w:rsidR="003D2C19">
        <w:rPr>
          <w:color w:val="000000"/>
          <w:szCs w:val="28"/>
        </w:rPr>
        <w:t>»</w:t>
      </w:r>
    </w:p>
    <w:p w:rsidR="006E3C93" w:rsidRPr="008A3B34" w:rsidRDefault="006E3C93" w:rsidP="006E3C93">
      <w:pPr>
        <w:pStyle w:val="a7"/>
        <w:rPr>
          <w:color w:val="000000"/>
          <w:szCs w:val="28"/>
        </w:rPr>
      </w:pPr>
    </w:p>
    <w:p w:rsidR="006E3C93" w:rsidRDefault="006E3C93" w:rsidP="006E3C93">
      <w:pPr>
        <w:pStyle w:val="a7"/>
        <w:ind w:firstLine="567"/>
        <w:contextualSpacing/>
        <w:jc w:val="both"/>
        <w:rPr>
          <w:b w:val="0"/>
          <w:bCs w:val="0"/>
          <w:szCs w:val="28"/>
        </w:rPr>
      </w:pPr>
      <w:r w:rsidRPr="008A3B34">
        <w:rPr>
          <w:bCs w:val="0"/>
          <w:szCs w:val="28"/>
        </w:rPr>
        <w:t xml:space="preserve">    </w:t>
      </w:r>
      <w:r w:rsidRPr="008A3B34">
        <w:rPr>
          <w:b w:val="0"/>
          <w:bCs w:val="0"/>
          <w:szCs w:val="28"/>
        </w:rPr>
        <w:t xml:space="preserve">В целом по государственной программе Магаданской области </w:t>
      </w:r>
      <w:r w:rsidR="003D2C19">
        <w:rPr>
          <w:b w:val="0"/>
          <w:bCs w:val="0"/>
          <w:szCs w:val="28"/>
        </w:rPr>
        <w:t>«</w:t>
      </w:r>
      <w:r w:rsidRPr="008A3B34">
        <w:rPr>
          <w:b w:val="0"/>
          <w:color w:val="000000"/>
          <w:szCs w:val="28"/>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sidR="003D2C19">
        <w:rPr>
          <w:b w:val="0"/>
          <w:color w:val="000000"/>
          <w:szCs w:val="28"/>
        </w:rPr>
        <w:t>»</w:t>
      </w:r>
      <w:r w:rsidRPr="008A3B34">
        <w:rPr>
          <w:b w:val="0"/>
          <w:color w:val="000000"/>
          <w:szCs w:val="28"/>
        </w:rPr>
        <w:t xml:space="preserve"> на 2014-20</w:t>
      </w:r>
      <w:r w:rsidR="00666126">
        <w:rPr>
          <w:b w:val="0"/>
          <w:color w:val="000000"/>
          <w:szCs w:val="28"/>
        </w:rPr>
        <w:t>20</w:t>
      </w:r>
      <w:r w:rsidRPr="008A3B34">
        <w:rPr>
          <w:b w:val="0"/>
          <w:color w:val="000000"/>
          <w:szCs w:val="28"/>
        </w:rPr>
        <w:t xml:space="preserve"> годы</w:t>
      </w:r>
      <w:r w:rsidR="003D2C19">
        <w:rPr>
          <w:b w:val="0"/>
          <w:color w:val="000000"/>
          <w:szCs w:val="28"/>
        </w:rPr>
        <w:t>»</w:t>
      </w:r>
      <w:r w:rsidRPr="008A3B34">
        <w:rPr>
          <w:b w:val="0"/>
          <w:color w:val="000000"/>
          <w:szCs w:val="28"/>
        </w:rPr>
        <w:t xml:space="preserve"> </w:t>
      </w:r>
      <w:r w:rsidRPr="008A3B34">
        <w:rPr>
          <w:b w:val="0"/>
          <w:bCs w:val="0"/>
          <w:szCs w:val="28"/>
        </w:rPr>
        <w:t>бюджетн</w:t>
      </w:r>
      <w:r>
        <w:rPr>
          <w:b w:val="0"/>
          <w:bCs w:val="0"/>
          <w:szCs w:val="28"/>
        </w:rPr>
        <w:t xml:space="preserve">ые назначения увеличены на </w:t>
      </w:r>
      <w:r w:rsidRPr="008A3B34">
        <w:rPr>
          <w:b w:val="0"/>
          <w:bCs w:val="0"/>
          <w:szCs w:val="28"/>
        </w:rPr>
        <w:t xml:space="preserve"> </w:t>
      </w:r>
      <w:r>
        <w:rPr>
          <w:b w:val="0"/>
          <w:bCs w:val="0"/>
          <w:szCs w:val="28"/>
        </w:rPr>
        <w:t>6 850,0 тыс. рублей за счет подпрограммы</w:t>
      </w:r>
      <w:r w:rsidRPr="00966AF4">
        <w:rPr>
          <w:b w:val="0"/>
          <w:bCs w:val="0"/>
          <w:szCs w:val="28"/>
        </w:rPr>
        <w:t xml:space="preserve"> «Государственная поддержка коммунального хозяйства Магаданской области» на 2016-2020 годы»</w:t>
      </w:r>
      <w:r>
        <w:rPr>
          <w:b w:val="0"/>
          <w:bCs w:val="0"/>
          <w:szCs w:val="28"/>
        </w:rPr>
        <w:t xml:space="preserve"> Государственной программы</w:t>
      </w:r>
      <w:r w:rsidRPr="00E60C76">
        <w:rPr>
          <w:b w:val="0"/>
          <w:bCs w:val="0"/>
          <w:szCs w:val="28"/>
        </w:rPr>
        <w:t xml:space="preserve"> Магаданской области «Обеспечение доступным и комфортным жильем жителей Магаданской области» на 2014-2020 годы»</w:t>
      </w:r>
      <w:r>
        <w:rPr>
          <w:b w:val="0"/>
          <w:bCs w:val="0"/>
          <w:szCs w:val="28"/>
        </w:rPr>
        <w:t xml:space="preserve"> и составили 58 766,4</w:t>
      </w:r>
      <w:r w:rsidRPr="008A3B34">
        <w:rPr>
          <w:b w:val="0"/>
          <w:bCs w:val="0"/>
          <w:szCs w:val="28"/>
        </w:rPr>
        <w:t xml:space="preserve"> тыс. рублей, в том числе</w:t>
      </w:r>
      <w:r>
        <w:rPr>
          <w:b w:val="0"/>
          <w:bCs w:val="0"/>
          <w:szCs w:val="28"/>
        </w:rPr>
        <w:t>:</w:t>
      </w:r>
      <w:r w:rsidRPr="008A3B34">
        <w:rPr>
          <w:b w:val="0"/>
          <w:bCs w:val="0"/>
          <w:szCs w:val="28"/>
        </w:rPr>
        <w:t xml:space="preserve"> </w:t>
      </w:r>
    </w:p>
    <w:p w:rsidR="006E3C93" w:rsidRDefault="006E3C93" w:rsidP="006E3C93">
      <w:pPr>
        <w:widowControl w:val="0"/>
        <w:autoSpaceDE w:val="0"/>
        <w:autoSpaceDN w:val="0"/>
        <w:adjustRightInd w:val="0"/>
        <w:jc w:val="both"/>
        <w:rPr>
          <w:color w:val="000000"/>
          <w:sz w:val="28"/>
          <w:szCs w:val="28"/>
        </w:rPr>
      </w:pPr>
      <w:r>
        <w:rPr>
          <w:color w:val="000000"/>
          <w:sz w:val="28"/>
          <w:szCs w:val="28"/>
        </w:rPr>
        <w:t xml:space="preserve">           -  2 600,0</w:t>
      </w:r>
      <w:r w:rsidRPr="008A3B34">
        <w:rPr>
          <w:color w:val="000000"/>
          <w:sz w:val="28"/>
          <w:szCs w:val="28"/>
        </w:rPr>
        <w:t xml:space="preserve"> тыс. рублей </w:t>
      </w:r>
      <w:r>
        <w:rPr>
          <w:color w:val="000000"/>
          <w:sz w:val="28"/>
          <w:szCs w:val="28"/>
        </w:rPr>
        <w:t>на выполнение работ по межеванию и постановке на государственный кадастровый учет 6 земельных участков особо охраняемых природных территорий Магаданской области – Государственных заказников»;</w:t>
      </w:r>
    </w:p>
    <w:p w:rsidR="006E3C93" w:rsidRDefault="006E3C93" w:rsidP="006E3C93">
      <w:pPr>
        <w:widowControl w:val="0"/>
        <w:autoSpaceDE w:val="0"/>
        <w:autoSpaceDN w:val="0"/>
        <w:adjustRightInd w:val="0"/>
        <w:jc w:val="both"/>
        <w:rPr>
          <w:b/>
          <w:bCs/>
          <w:color w:val="000000"/>
          <w:sz w:val="28"/>
          <w:szCs w:val="28"/>
        </w:rPr>
      </w:pPr>
      <w:r>
        <w:rPr>
          <w:color w:val="000000"/>
          <w:sz w:val="28"/>
          <w:szCs w:val="28"/>
        </w:rPr>
        <w:t xml:space="preserve">           </w:t>
      </w:r>
      <w:r w:rsidRPr="008A3B34">
        <w:rPr>
          <w:color w:val="000000"/>
          <w:sz w:val="28"/>
          <w:szCs w:val="28"/>
        </w:rPr>
        <w:t xml:space="preserve">- </w:t>
      </w:r>
      <w:r>
        <w:rPr>
          <w:color w:val="000000"/>
          <w:sz w:val="28"/>
          <w:szCs w:val="28"/>
        </w:rPr>
        <w:t xml:space="preserve"> 4 250,0</w:t>
      </w:r>
      <w:r w:rsidRPr="008A3B34">
        <w:rPr>
          <w:color w:val="000000"/>
          <w:sz w:val="28"/>
          <w:szCs w:val="28"/>
        </w:rPr>
        <w:t xml:space="preserve"> тыс. рублей </w:t>
      </w:r>
      <w:r>
        <w:rPr>
          <w:color w:val="000000"/>
          <w:sz w:val="28"/>
          <w:szCs w:val="28"/>
        </w:rPr>
        <w:t>на мероприятие – «Издание красной книги Магаданской области».</w:t>
      </w:r>
    </w:p>
    <w:p w:rsidR="003D2C19" w:rsidRPr="00233904" w:rsidRDefault="003D2C19" w:rsidP="003D2C19">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58 766,4 тыс. рублей.</w:t>
      </w:r>
    </w:p>
    <w:p w:rsidR="006E3C93" w:rsidRDefault="006E3C93" w:rsidP="006E3C93">
      <w:pPr>
        <w:ind w:firstLine="851"/>
        <w:jc w:val="both"/>
        <w:rPr>
          <w:color w:val="000000"/>
          <w:sz w:val="28"/>
          <w:szCs w:val="28"/>
          <w:highlight w:val="yellow"/>
        </w:rPr>
      </w:pPr>
    </w:p>
    <w:p w:rsidR="006E3C93" w:rsidRPr="00D26ADF" w:rsidRDefault="006E3C93" w:rsidP="006E3C93">
      <w:pPr>
        <w:jc w:val="center"/>
        <w:rPr>
          <w:b/>
          <w:bCs/>
          <w:color w:val="000000"/>
          <w:sz w:val="28"/>
          <w:szCs w:val="28"/>
        </w:rPr>
      </w:pPr>
      <w:r w:rsidRPr="00D26ADF">
        <w:rPr>
          <w:b/>
          <w:bCs/>
          <w:color w:val="000000"/>
          <w:sz w:val="28"/>
          <w:szCs w:val="28"/>
        </w:rPr>
        <w:t>26. Государственная программа Магаданской области</w:t>
      </w:r>
    </w:p>
    <w:p w:rsidR="006E3C93" w:rsidRPr="00D26ADF" w:rsidRDefault="006E3C93" w:rsidP="006E3C93">
      <w:pPr>
        <w:jc w:val="center"/>
        <w:rPr>
          <w:b/>
          <w:bCs/>
          <w:color w:val="000000"/>
          <w:sz w:val="28"/>
          <w:szCs w:val="28"/>
        </w:rPr>
      </w:pPr>
      <w:r w:rsidRPr="00D26ADF">
        <w:rPr>
          <w:b/>
          <w:bCs/>
          <w:color w:val="000000"/>
          <w:sz w:val="28"/>
          <w:szCs w:val="28"/>
        </w:rPr>
        <w:t>«Экономическое развитие и инновационная экономика Магаданской области» на 2014-2020 годы»</w:t>
      </w:r>
    </w:p>
    <w:p w:rsidR="006E3C93" w:rsidRPr="00D64BD8" w:rsidRDefault="006E3C93" w:rsidP="006E3C93">
      <w:pPr>
        <w:ind w:firstLine="851"/>
        <w:rPr>
          <w:b/>
          <w:bCs/>
          <w:color w:val="000000"/>
          <w:sz w:val="28"/>
          <w:szCs w:val="28"/>
          <w:highlight w:val="yellow"/>
        </w:rPr>
      </w:pPr>
    </w:p>
    <w:p w:rsidR="006E3C93" w:rsidRPr="002C4551" w:rsidRDefault="006E3C93" w:rsidP="006E3C93">
      <w:pPr>
        <w:ind w:firstLine="851"/>
        <w:jc w:val="both"/>
        <w:rPr>
          <w:bCs/>
          <w:color w:val="000000"/>
          <w:sz w:val="28"/>
          <w:szCs w:val="28"/>
        </w:rPr>
      </w:pPr>
      <w:r w:rsidRPr="002C4551">
        <w:rPr>
          <w:bCs/>
          <w:color w:val="000000"/>
          <w:sz w:val="28"/>
          <w:szCs w:val="28"/>
        </w:rPr>
        <w:lastRenderedPageBreak/>
        <w:t>По данной государственной программе увеличены расходы на 41 000,0, выделенные за счет средств внебюджетного фонда Особой экономической зоны, в том числе 21 000,0 тыс. рублей – по министерству экономического развития, инвестиционной политики и инноваций Магаданской области</w:t>
      </w:r>
      <w:r>
        <w:rPr>
          <w:bCs/>
          <w:color w:val="000000"/>
          <w:sz w:val="28"/>
          <w:szCs w:val="28"/>
        </w:rPr>
        <w:t xml:space="preserve"> на с</w:t>
      </w:r>
      <w:r w:rsidRPr="004164CB">
        <w:rPr>
          <w:bCs/>
          <w:color w:val="000000"/>
          <w:sz w:val="28"/>
          <w:szCs w:val="28"/>
        </w:rPr>
        <w:t>оздание и развитие региональной инфраструктуры поддержки инновационной деятельности</w:t>
      </w:r>
      <w:r>
        <w:rPr>
          <w:bCs/>
          <w:color w:val="000000"/>
          <w:sz w:val="28"/>
          <w:szCs w:val="28"/>
        </w:rPr>
        <w:t>, р</w:t>
      </w:r>
      <w:r w:rsidRPr="004164CB">
        <w:rPr>
          <w:bCs/>
          <w:color w:val="000000"/>
          <w:sz w:val="28"/>
          <w:szCs w:val="28"/>
        </w:rPr>
        <w:t>еконструкци</w:t>
      </w:r>
      <w:r>
        <w:rPr>
          <w:bCs/>
          <w:color w:val="000000"/>
          <w:sz w:val="28"/>
          <w:szCs w:val="28"/>
        </w:rPr>
        <w:t>ю</w:t>
      </w:r>
      <w:r w:rsidRPr="004164CB">
        <w:rPr>
          <w:bCs/>
          <w:color w:val="000000"/>
          <w:sz w:val="28"/>
          <w:szCs w:val="28"/>
        </w:rPr>
        <w:t xml:space="preserve"> низовых помещений и создание детского технопарка </w:t>
      </w:r>
      <w:r>
        <w:rPr>
          <w:bCs/>
          <w:color w:val="000000"/>
          <w:sz w:val="28"/>
          <w:szCs w:val="28"/>
        </w:rPr>
        <w:t xml:space="preserve">и </w:t>
      </w:r>
      <w:r w:rsidRPr="002C4551">
        <w:rPr>
          <w:bCs/>
          <w:color w:val="000000"/>
          <w:sz w:val="28"/>
          <w:szCs w:val="28"/>
        </w:rPr>
        <w:t>20 000,0 тыс. рублей – по министерству культуры и туризма Магаданской области</w:t>
      </w:r>
      <w:r>
        <w:rPr>
          <w:bCs/>
          <w:color w:val="000000"/>
          <w:sz w:val="28"/>
          <w:szCs w:val="28"/>
        </w:rPr>
        <w:t xml:space="preserve"> на ф</w:t>
      </w:r>
      <w:r w:rsidRPr="004164CB">
        <w:rPr>
          <w:bCs/>
          <w:color w:val="000000"/>
          <w:sz w:val="28"/>
          <w:szCs w:val="28"/>
        </w:rPr>
        <w:t>ормирование благоприятной инвестиционной среды, продвижение инвестиционно-туристического потенциала Магаданской области на Восточном экономическом форуме в г. Владивостоке</w:t>
      </w:r>
      <w:r>
        <w:rPr>
          <w:bCs/>
          <w:color w:val="000000"/>
          <w:sz w:val="28"/>
          <w:szCs w:val="28"/>
        </w:rPr>
        <w:t>.</w:t>
      </w:r>
    </w:p>
    <w:p w:rsidR="006E3C93" w:rsidRPr="002C4551" w:rsidRDefault="006E3C93" w:rsidP="006E3C93">
      <w:pPr>
        <w:ind w:firstLine="851"/>
        <w:jc w:val="both"/>
        <w:rPr>
          <w:bCs/>
          <w:color w:val="000000"/>
          <w:sz w:val="28"/>
          <w:szCs w:val="28"/>
        </w:rPr>
      </w:pPr>
      <w:r w:rsidRPr="002C4551">
        <w:rPr>
          <w:bCs/>
          <w:color w:val="000000"/>
          <w:sz w:val="28"/>
          <w:szCs w:val="28"/>
        </w:rPr>
        <w:t xml:space="preserve">Кроме того, перераспределены средства между подпрограммами: по подпрограмме «Развитие малого и среднего предпринимательства в Магаданской области» на 2014-2020 годы» расходы увеличены на 7 000,0 тыс. рублей на методическое и консультационное обеспечение предпринимательства, по подпрограмме «Инновационное развитие Магаданской области» на 2014-2020 годы» расходы уменьшены на 7 000,0 тыс. рублей в соответствии с планом мероприятий программы.  </w:t>
      </w:r>
    </w:p>
    <w:p w:rsidR="003D2C19" w:rsidRPr="00233904" w:rsidRDefault="003D2C19" w:rsidP="003D2C19">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164 335,3 тыс. рублей.</w:t>
      </w:r>
    </w:p>
    <w:p w:rsidR="006E3C93" w:rsidRDefault="006E3C93" w:rsidP="006E3C93">
      <w:pPr>
        <w:ind w:firstLine="851"/>
        <w:jc w:val="both"/>
        <w:rPr>
          <w:bCs/>
          <w:color w:val="000000"/>
          <w:sz w:val="28"/>
          <w:szCs w:val="28"/>
          <w:highlight w:val="yellow"/>
        </w:rPr>
      </w:pPr>
    </w:p>
    <w:p w:rsidR="006E3C93" w:rsidRPr="0003708B" w:rsidRDefault="006E3C93" w:rsidP="006E3C93">
      <w:pPr>
        <w:jc w:val="center"/>
        <w:rPr>
          <w:b/>
          <w:bCs/>
          <w:color w:val="000000"/>
          <w:sz w:val="28"/>
          <w:szCs w:val="28"/>
        </w:rPr>
      </w:pPr>
      <w:r w:rsidRPr="0003708B">
        <w:rPr>
          <w:b/>
          <w:bCs/>
          <w:color w:val="000000"/>
          <w:sz w:val="28"/>
          <w:szCs w:val="28"/>
        </w:rPr>
        <w:t>27. Государственная программа Магаданской области</w:t>
      </w:r>
    </w:p>
    <w:p w:rsidR="006E3C93" w:rsidRPr="0003708B" w:rsidRDefault="007B17F5" w:rsidP="006E3C93">
      <w:pPr>
        <w:jc w:val="center"/>
        <w:rPr>
          <w:b/>
          <w:bCs/>
          <w:color w:val="000000"/>
          <w:sz w:val="28"/>
          <w:szCs w:val="28"/>
        </w:rPr>
      </w:pPr>
      <w:r>
        <w:rPr>
          <w:b/>
          <w:bCs/>
          <w:color w:val="000000"/>
          <w:sz w:val="28"/>
          <w:szCs w:val="28"/>
        </w:rPr>
        <w:t>«</w:t>
      </w:r>
      <w:r w:rsidR="006E3C93" w:rsidRPr="0003708B">
        <w:rPr>
          <w:b/>
          <w:bCs/>
          <w:color w:val="000000"/>
          <w:sz w:val="28"/>
          <w:szCs w:val="28"/>
        </w:rPr>
        <w:t>Развитие информационного общества в Магаданской области</w:t>
      </w:r>
      <w:r>
        <w:rPr>
          <w:b/>
          <w:bCs/>
          <w:color w:val="000000"/>
          <w:sz w:val="28"/>
          <w:szCs w:val="28"/>
        </w:rPr>
        <w:t>»</w:t>
      </w:r>
      <w:r w:rsidR="006E3C93" w:rsidRPr="0003708B">
        <w:rPr>
          <w:b/>
          <w:bCs/>
          <w:color w:val="000000"/>
          <w:sz w:val="28"/>
          <w:szCs w:val="28"/>
        </w:rPr>
        <w:t xml:space="preserve"> </w:t>
      </w:r>
    </w:p>
    <w:p w:rsidR="006E3C93" w:rsidRPr="0003708B" w:rsidRDefault="006E3C93" w:rsidP="006E3C93">
      <w:pPr>
        <w:jc w:val="center"/>
        <w:rPr>
          <w:b/>
          <w:bCs/>
          <w:color w:val="000000"/>
          <w:sz w:val="28"/>
          <w:szCs w:val="28"/>
        </w:rPr>
      </w:pPr>
      <w:r w:rsidRPr="0003708B">
        <w:rPr>
          <w:b/>
          <w:bCs/>
          <w:color w:val="000000"/>
          <w:sz w:val="28"/>
          <w:szCs w:val="28"/>
        </w:rPr>
        <w:t>на 2014-2020 годы</w:t>
      </w:r>
      <w:r w:rsidR="007B17F5">
        <w:rPr>
          <w:b/>
          <w:bCs/>
          <w:color w:val="000000"/>
          <w:sz w:val="28"/>
          <w:szCs w:val="28"/>
        </w:rPr>
        <w:t>»</w:t>
      </w:r>
    </w:p>
    <w:p w:rsidR="006E3C93" w:rsidRPr="0003708B" w:rsidRDefault="006E3C93" w:rsidP="006E3C93">
      <w:pPr>
        <w:widowControl w:val="0"/>
        <w:autoSpaceDE w:val="0"/>
        <w:autoSpaceDN w:val="0"/>
        <w:adjustRightInd w:val="0"/>
        <w:ind w:firstLine="851"/>
        <w:rPr>
          <w:color w:val="000000"/>
          <w:sz w:val="28"/>
          <w:szCs w:val="28"/>
        </w:rPr>
      </w:pPr>
    </w:p>
    <w:p w:rsidR="006E3C93" w:rsidRPr="0003708B" w:rsidRDefault="006E3C93" w:rsidP="006E3C93">
      <w:pPr>
        <w:ind w:firstLine="851"/>
        <w:jc w:val="both"/>
        <w:rPr>
          <w:color w:val="000000"/>
          <w:sz w:val="28"/>
          <w:szCs w:val="28"/>
        </w:rPr>
      </w:pPr>
      <w:r w:rsidRPr="0003708B">
        <w:rPr>
          <w:color w:val="000000"/>
          <w:sz w:val="28"/>
          <w:szCs w:val="28"/>
        </w:rPr>
        <w:t>По г</w:t>
      </w:r>
      <w:r w:rsidRPr="0003708B">
        <w:rPr>
          <w:bCs/>
          <w:color w:val="000000"/>
          <w:sz w:val="28"/>
          <w:szCs w:val="28"/>
        </w:rPr>
        <w:t xml:space="preserve">осударственной программе Магаданской области </w:t>
      </w:r>
      <w:r w:rsidR="003D2C19">
        <w:rPr>
          <w:bCs/>
          <w:color w:val="000000"/>
          <w:sz w:val="28"/>
          <w:szCs w:val="28"/>
        </w:rPr>
        <w:t>«</w:t>
      </w:r>
      <w:r w:rsidRPr="0003708B">
        <w:rPr>
          <w:bCs/>
          <w:color w:val="000000"/>
          <w:sz w:val="28"/>
          <w:szCs w:val="28"/>
        </w:rPr>
        <w:t>Развитие информационного общества в Магаданской области</w:t>
      </w:r>
      <w:r w:rsidR="003D2C19">
        <w:rPr>
          <w:bCs/>
          <w:color w:val="000000"/>
          <w:sz w:val="28"/>
          <w:szCs w:val="28"/>
        </w:rPr>
        <w:t>»</w:t>
      </w:r>
      <w:r w:rsidRPr="0003708B">
        <w:rPr>
          <w:bCs/>
          <w:color w:val="000000"/>
          <w:sz w:val="28"/>
          <w:szCs w:val="28"/>
        </w:rPr>
        <w:t xml:space="preserve"> на 2014-2020 годы</w:t>
      </w:r>
      <w:r w:rsidR="003D2C19">
        <w:rPr>
          <w:bCs/>
          <w:color w:val="000000"/>
          <w:sz w:val="28"/>
          <w:szCs w:val="28"/>
        </w:rPr>
        <w:t>»</w:t>
      </w:r>
      <w:r w:rsidRPr="0003708B">
        <w:rPr>
          <w:bCs/>
          <w:color w:val="000000"/>
          <w:sz w:val="28"/>
          <w:szCs w:val="28"/>
        </w:rPr>
        <w:t xml:space="preserve"> п</w:t>
      </w:r>
      <w:r w:rsidRPr="0003708B">
        <w:rPr>
          <w:color w:val="000000"/>
          <w:sz w:val="28"/>
          <w:szCs w:val="28"/>
        </w:rPr>
        <w:t xml:space="preserve">одпрограмме </w:t>
      </w:r>
      <w:r w:rsidR="003D2C19">
        <w:rPr>
          <w:color w:val="000000"/>
          <w:sz w:val="28"/>
          <w:szCs w:val="28"/>
        </w:rPr>
        <w:t>«</w:t>
      </w:r>
      <w:r w:rsidRPr="0003708B">
        <w:rPr>
          <w:color w:val="000000"/>
          <w:sz w:val="28"/>
          <w:szCs w:val="28"/>
        </w:rPr>
        <w:t>Информационный регион</w:t>
      </w:r>
      <w:r w:rsidR="003D2C19">
        <w:rPr>
          <w:color w:val="000000"/>
          <w:sz w:val="28"/>
          <w:szCs w:val="28"/>
        </w:rPr>
        <w:t>»</w:t>
      </w:r>
      <w:r w:rsidRPr="0003708B">
        <w:rPr>
          <w:color w:val="000000"/>
          <w:sz w:val="28"/>
          <w:szCs w:val="28"/>
        </w:rPr>
        <w:t xml:space="preserve"> в соответствии с корректировками плана мероприятий программы увеличены расходы на 4 906,8 тыс. рублей по министерству труда и социальной политики Магаданской области.</w:t>
      </w:r>
    </w:p>
    <w:p w:rsidR="003D2C19" w:rsidRDefault="003D2C19" w:rsidP="003D2C19">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138 501,5 тыс. рублей.</w:t>
      </w:r>
    </w:p>
    <w:p w:rsidR="003E37B4" w:rsidRDefault="003E37B4" w:rsidP="003D2C19">
      <w:pPr>
        <w:ind w:firstLine="539"/>
        <w:jc w:val="both"/>
        <w:rPr>
          <w:color w:val="000000"/>
          <w:sz w:val="28"/>
          <w:szCs w:val="28"/>
        </w:rPr>
      </w:pPr>
    </w:p>
    <w:p w:rsidR="003E37B4" w:rsidRDefault="003E37B4" w:rsidP="003D2C19">
      <w:pPr>
        <w:ind w:firstLine="539"/>
        <w:jc w:val="both"/>
        <w:rPr>
          <w:color w:val="000000"/>
          <w:sz w:val="28"/>
          <w:szCs w:val="28"/>
        </w:rPr>
      </w:pPr>
    </w:p>
    <w:p w:rsidR="003E3379" w:rsidRDefault="003E37B4" w:rsidP="003E37B4">
      <w:pPr>
        <w:ind w:firstLine="720"/>
        <w:jc w:val="center"/>
        <w:rPr>
          <w:b/>
          <w:bCs/>
          <w:color w:val="000000"/>
          <w:sz w:val="28"/>
          <w:szCs w:val="28"/>
        </w:rPr>
      </w:pPr>
      <w:r w:rsidRPr="00AD0DAC">
        <w:rPr>
          <w:b/>
          <w:bCs/>
          <w:color w:val="000000"/>
          <w:sz w:val="28"/>
          <w:szCs w:val="28"/>
        </w:rPr>
        <w:t>28.</w:t>
      </w:r>
      <w:r w:rsidRPr="00AD0DAC">
        <w:t xml:space="preserve"> </w:t>
      </w:r>
      <w:r w:rsidRPr="00AD0DAC">
        <w:rPr>
          <w:b/>
          <w:bCs/>
          <w:color w:val="000000"/>
          <w:sz w:val="28"/>
          <w:szCs w:val="28"/>
        </w:rPr>
        <w:t>Государственная программа Магаданской области</w:t>
      </w:r>
    </w:p>
    <w:p w:rsidR="003E37B4" w:rsidRPr="00AD0DAC" w:rsidRDefault="003E37B4" w:rsidP="003E37B4">
      <w:pPr>
        <w:ind w:firstLine="720"/>
        <w:jc w:val="center"/>
        <w:rPr>
          <w:b/>
          <w:bCs/>
          <w:color w:val="000000"/>
          <w:sz w:val="28"/>
          <w:szCs w:val="28"/>
        </w:rPr>
      </w:pPr>
      <w:r w:rsidRPr="00AD0DAC">
        <w:rPr>
          <w:b/>
          <w:bCs/>
          <w:color w:val="000000"/>
          <w:sz w:val="28"/>
          <w:szCs w:val="28"/>
        </w:rPr>
        <w:t xml:space="preserve"> «Развитие транспортной системы в Магаданской области» на 2014-2022 годы»</w:t>
      </w:r>
    </w:p>
    <w:p w:rsidR="003E37B4" w:rsidRDefault="003E37B4" w:rsidP="003E37B4">
      <w:pPr>
        <w:ind w:firstLine="720"/>
        <w:jc w:val="both"/>
        <w:rPr>
          <w:bCs/>
          <w:sz w:val="28"/>
          <w:szCs w:val="28"/>
        </w:rPr>
      </w:pPr>
    </w:p>
    <w:p w:rsidR="003E37B4" w:rsidRDefault="003E37B4" w:rsidP="003E37B4">
      <w:pPr>
        <w:ind w:firstLine="720"/>
        <w:jc w:val="both"/>
        <w:rPr>
          <w:bCs/>
          <w:sz w:val="28"/>
          <w:szCs w:val="28"/>
        </w:rPr>
      </w:pPr>
      <w:r w:rsidRPr="00AD0DAC">
        <w:rPr>
          <w:bCs/>
          <w:sz w:val="28"/>
          <w:szCs w:val="28"/>
        </w:rPr>
        <w:t xml:space="preserve">В целом по государственной программе Магаданской области </w:t>
      </w:r>
      <w:r w:rsidRPr="00AD0DAC">
        <w:rPr>
          <w:bCs/>
          <w:color w:val="000000"/>
          <w:sz w:val="28"/>
          <w:szCs w:val="28"/>
        </w:rPr>
        <w:t xml:space="preserve">«Развитие транспортной системы в Магаданской области» на 2014-2022 годы» </w:t>
      </w:r>
      <w:r w:rsidRPr="00AD0DAC">
        <w:rPr>
          <w:bCs/>
          <w:sz w:val="28"/>
          <w:szCs w:val="28"/>
        </w:rPr>
        <w:t>бюджетные назначения увеличены на 25 848,8 тыс. рублей.</w:t>
      </w:r>
    </w:p>
    <w:p w:rsidR="003E37B4" w:rsidRDefault="003E37B4" w:rsidP="003E37B4">
      <w:pPr>
        <w:ind w:firstLine="709"/>
        <w:jc w:val="both"/>
        <w:rPr>
          <w:bCs/>
          <w:sz w:val="28"/>
          <w:szCs w:val="28"/>
          <w:lang w:eastAsia="x-none"/>
        </w:rPr>
      </w:pPr>
      <w:r w:rsidRPr="00AD0DAC">
        <w:rPr>
          <w:bCs/>
          <w:sz w:val="28"/>
          <w:szCs w:val="28"/>
        </w:rPr>
        <w:t xml:space="preserve">В соответствии с Распоряжением Правительства Российской Федерации от 30 марта 2018 года № 537-р Магаданской области распределены иные межбюджетные трансферты на финансовое обеспечение дорожной </w:t>
      </w:r>
      <w:r w:rsidRPr="00AD0DAC">
        <w:rPr>
          <w:bCs/>
          <w:sz w:val="28"/>
          <w:szCs w:val="28"/>
        </w:rPr>
        <w:lastRenderedPageBreak/>
        <w:t xml:space="preserve">деятельности в рамках основного мероприятия «Содействие развитию автомобильных дорог регионального, межмуниципального и местного значения» и приоритетного проекта «Безопасные и качественные дороги» государственной программы Российской Федерации «Развитие транспортной системы» в сумме 52 794,6 тыс. рублей. </w:t>
      </w:r>
      <w:r w:rsidRPr="00AD0DAC">
        <w:rPr>
          <w:color w:val="000000"/>
          <w:sz w:val="28"/>
          <w:szCs w:val="28"/>
        </w:rPr>
        <w:t>Так как указанные средства являются</w:t>
      </w:r>
      <w:r w:rsidRPr="00AD0DAC">
        <w:rPr>
          <w:bCs/>
          <w:sz w:val="28"/>
          <w:szCs w:val="28"/>
          <w:lang w:eastAsia="x-none"/>
        </w:rPr>
        <w:t xml:space="preserve"> источником доходной части Дорожного фонда Магаданской области</w:t>
      </w:r>
      <w:r w:rsidRPr="00AD0DAC">
        <w:rPr>
          <w:color w:val="000000"/>
          <w:sz w:val="28"/>
          <w:szCs w:val="28"/>
        </w:rPr>
        <w:t xml:space="preserve">, </w:t>
      </w:r>
      <w:r w:rsidRPr="00AD0DAC">
        <w:rPr>
          <w:bCs/>
          <w:sz w:val="28"/>
          <w:szCs w:val="28"/>
          <w:lang w:eastAsia="x-none"/>
        </w:rPr>
        <w:t xml:space="preserve">увеличен и сам объем </w:t>
      </w:r>
      <w:r>
        <w:rPr>
          <w:bCs/>
          <w:sz w:val="28"/>
          <w:szCs w:val="28"/>
          <w:lang w:eastAsia="x-none"/>
        </w:rPr>
        <w:t xml:space="preserve">Дорожного </w:t>
      </w:r>
      <w:r w:rsidRPr="00AD0DAC">
        <w:rPr>
          <w:bCs/>
          <w:sz w:val="28"/>
          <w:szCs w:val="28"/>
          <w:lang w:eastAsia="x-none"/>
        </w:rPr>
        <w:t xml:space="preserve">фонда. </w:t>
      </w:r>
    </w:p>
    <w:p w:rsidR="003E37B4" w:rsidRPr="00AD0DAC" w:rsidRDefault="003E37B4" w:rsidP="003E37B4">
      <w:pPr>
        <w:ind w:firstLine="709"/>
        <w:jc w:val="both"/>
        <w:rPr>
          <w:bCs/>
          <w:sz w:val="28"/>
          <w:szCs w:val="28"/>
        </w:rPr>
      </w:pPr>
      <w:r w:rsidRPr="00AD0DAC">
        <w:rPr>
          <w:bCs/>
          <w:sz w:val="28"/>
          <w:szCs w:val="28"/>
        </w:rPr>
        <w:t>Указанные средства распределены следующим образом:</w:t>
      </w:r>
    </w:p>
    <w:p w:rsidR="003E37B4" w:rsidRPr="00AD0DAC" w:rsidRDefault="003E37B4" w:rsidP="003E37B4">
      <w:pPr>
        <w:ind w:firstLine="720"/>
        <w:jc w:val="both"/>
        <w:rPr>
          <w:bCs/>
          <w:sz w:val="28"/>
          <w:szCs w:val="28"/>
        </w:rPr>
      </w:pPr>
      <w:r w:rsidRPr="00AD0DAC">
        <w:rPr>
          <w:bCs/>
          <w:sz w:val="28"/>
          <w:szCs w:val="28"/>
        </w:rPr>
        <w:t xml:space="preserve">- на строительство пешеходного моста через р. Омчуг в пос. Усть-Омчуг в </w:t>
      </w:r>
      <w:proofErr w:type="spellStart"/>
      <w:r w:rsidRPr="00AD0DAC">
        <w:rPr>
          <w:bCs/>
          <w:sz w:val="28"/>
          <w:szCs w:val="28"/>
        </w:rPr>
        <w:t>Тенькинском</w:t>
      </w:r>
      <w:proofErr w:type="spellEnd"/>
      <w:r w:rsidRPr="00AD0DAC">
        <w:rPr>
          <w:bCs/>
          <w:sz w:val="28"/>
          <w:szCs w:val="28"/>
        </w:rPr>
        <w:t xml:space="preserve"> районе в Магаданской области в сумме 8 935,3 тыс. рублей;</w:t>
      </w:r>
    </w:p>
    <w:p w:rsidR="003E37B4" w:rsidRPr="004B523C" w:rsidRDefault="003E37B4" w:rsidP="003E37B4">
      <w:pPr>
        <w:ind w:firstLine="720"/>
        <w:jc w:val="both"/>
        <w:rPr>
          <w:bCs/>
          <w:sz w:val="28"/>
          <w:szCs w:val="28"/>
        </w:rPr>
      </w:pPr>
      <w:r w:rsidRPr="00AD0DAC">
        <w:rPr>
          <w:bCs/>
          <w:sz w:val="28"/>
          <w:szCs w:val="28"/>
        </w:rPr>
        <w:t>- на капитальный ремонт автомобильной дороги "Солнечный - Ола" км 0 - км 9+700 в Магаданской области (на участке км 2+300 - км 9+700) в сумме 43 859,3 тыс. рублей.</w:t>
      </w:r>
    </w:p>
    <w:p w:rsidR="003E37B4" w:rsidRPr="00AD0DAC" w:rsidRDefault="003E37B4" w:rsidP="003E37B4">
      <w:pPr>
        <w:ind w:firstLine="720"/>
        <w:jc w:val="both"/>
        <w:rPr>
          <w:bCs/>
          <w:sz w:val="28"/>
          <w:szCs w:val="28"/>
        </w:rPr>
      </w:pPr>
      <w:r>
        <w:rPr>
          <w:bCs/>
          <w:sz w:val="28"/>
          <w:szCs w:val="28"/>
        </w:rPr>
        <w:t>Вместе с тем, з</w:t>
      </w:r>
      <w:r w:rsidRPr="00AD0DAC">
        <w:rPr>
          <w:bCs/>
          <w:sz w:val="28"/>
          <w:szCs w:val="28"/>
        </w:rPr>
        <w:t>а счет средств внебюджетного фонда социально-экономического развития Магаданской области в условиях деятельности Особой экономической зоны (ОЭЗ) уменьшены бюджетные ассигнования в сумме 27 233,8 тыс. рублей (Закон Магаданской области от 26.12.2017 г. № 2239-ОЗ), в том числе:</w:t>
      </w:r>
    </w:p>
    <w:p w:rsidR="003E37B4" w:rsidRPr="00AD0DAC" w:rsidRDefault="003E37B4" w:rsidP="003E37B4">
      <w:pPr>
        <w:ind w:firstLine="720"/>
        <w:jc w:val="both"/>
        <w:rPr>
          <w:bCs/>
          <w:sz w:val="28"/>
          <w:szCs w:val="28"/>
        </w:rPr>
      </w:pPr>
      <w:r w:rsidRPr="00AD0DAC">
        <w:rPr>
          <w:bCs/>
          <w:sz w:val="28"/>
          <w:szCs w:val="28"/>
        </w:rPr>
        <w:t>- уменьшены бюджетные ассигнования по оплате лизинговых платежей по приобретенному самолету в сумме 32 000,0 тыс. рублей;</w:t>
      </w:r>
    </w:p>
    <w:p w:rsidR="003E37B4" w:rsidRPr="00AD0DAC" w:rsidRDefault="003E37B4" w:rsidP="003E37B4">
      <w:pPr>
        <w:ind w:firstLine="720"/>
        <w:jc w:val="both"/>
        <w:rPr>
          <w:bCs/>
          <w:sz w:val="28"/>
          <w:szCs w:val="28"/>
        </w:rPr>
      </w:pPr>
      <w:r>
        <w:rPr>
          <w:bCs/>
          <w:sz w:val="28"/>
          <w:szCs w:val="28"/>
        </w:rPr>
        <w:t>- добавлены</w:t>
      </w:r>
      <w:r w:rsidRPr="00AD0DAC">
        <w:rPr>
          <w:bCs/>
          <w:sz w:val="28"/>
          <w:szCs w:val="28"/>
        </w:rPr>
        <w:t xml:space="preserve"> бюджетные ассигнования на пр</w:t>
      </w:r>
      <w:r>
        <w:rPr>
          <w:bCs/>
          <w:sz w:val="28"/>
          <w:szCs w:val="28"/>
        </w:rPr>
        <w:t>иобретение спецтехники для ОАО «А</w:t>
      </w:r>
      <w:r w:rsidRPr="00AD0DAC">
        <w:rPr>
          <w:bCs/>
          <w:sz w:val="28"/>
          <w:szCs w:val="28"/>
        </w:rPr>
        <w:t>эропорт Магадан</w:t>
      </w:r>
      <w:r>
        <w:rPr>
          <w:bCs/>
          <w:sz w:val="28"/>
          <w:szCs w:val="28"/>
        </w:rPr>
        <w:t>»</w:t>
      </w:r>
      <w:r w:rsidRPr="00AD0DAC">
        <w:rPr>
          <w:bCs/>
          <w:sz w:val="28"/>
          <w:szCs w:val="28"/>
        </w:rPr>
        <w:t xml:space="preserve"> в сумме 4 766,2 тыс. рублей.</w:t>
      </w:r>
    </w:p>
    <w:p w:rsidR="003E37B4" w:rsidRPr="00AD0DAC" w:rsidRDefault="003E37B4" w:rsidP="003E37B4">
      <w:pPr>
        <w:ind w:firstLine="720"/>
        <w:jc w:val="both"/>
        <w:rPr>
          <w:bCs/>
          <w:sz w:val="28"/>
          <w:szCs w:val="28"/>
        </w:rPr>
      </w:pPr>
      <w:r w:rsidRPr="00AD0DAC">
        <w:rPr>
          <w:bCs/>
          <w:sz w:val="28"/>
          <w:szCs w:val="28"/>
        </w:rPr>
        <w:t xml:space="preserve">Кроме этого за счет перераспределения средств с государственной программы «Развитие здравоохранения Магаданской области» на 2014-2020 годы» в сумме 288,0 тыс. рублей и перераспределением средств внутри программы увеличены расходы по подпрограмме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 а именно расходы по содержанию здания </w:t>
      </w:r>
      <w:r>
        <w:rPr>
          <w:bCs/>
          <w:sz w:val="28"/>
          <w:szCs w:val="28"/>
        </w:rPr>
        <w:t>технического состава в п.</w:t>
      </w:r>
      <w:r w:rsidR="008B4BBF">
        <w:rPr>
          <w:bCs/>
          <w:sz w:val="28"/>
          <w:szCs w:val="28"/>
        </w:rPr>
        <w:t xml:space="preserve"> </w:t>
      </w:r>
      <w:r>
        <w:rPr>
          <w:bCs/>
          <w:sz w:val="28"/>
          <w:szCs w:val="28"/>
        </w:rPr>
        <w:t xml:space="preserve">Сокол и </w:t>
      </w:r>
      <w:r w:rsidRPr="00AD0DAC">
        <w:rPr>
          <w:bCs/>
          <w:sz w:val="28"/>
          <w:szCs w:val="28"/>
        </w:rPr>
        <w:t>расходы по оплате кредиторской задолженности по маршруту Магадан - Петропавловск-Камчатский – Магадан.</w:t>
      </w:r>
    </w:p>
    <w:p w:rsidR="003E37B4" w:rsidRDefault="003E37B4" w:rsidP="003E37B4">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1 188 318,1 тыс. рублей.</w:t>
      </w:r>
    </w:p>
    <w:p w:rsidR="003E37B4" w:rsidRPr="00AD0DAC" w:rsidRDefault="003E37B4" w:rsidP="003E37B4">
      <w:pPr>
        <w:ind w:firstLine="709"/>
        <w:jc w:val="both"/>
        <w:rPr>
          <w:color w:val="000000"/>
          <w:sz w:val="28"/>
          <w:szCs w:val="28"/>
        </w:rPr>
      </w:pPr>
    </w:p>
    <w:p w:rsidR="003E3379" w:rsidRDefault="003E37B4" w:rsidP="003E37B4">
      <w:pPr>
        <w:ind w:firstLine="709"/>
        <w:jc w:val="center"/>
        <w:rPr>
          <w:b/>
          <w:color w:val="000000"/>
          <w:sz w:val="28"/>
          <w:szCs w:val="28"/>
        </w:rPr>
      </w:pPr>
      <w:r w:rsidRPr="00AD0DAC">
        <w:rPr>
          <w:b/>
          <w:color w:val="000000"/>
          <w:sz w:val="28"/>
          <w:szCs w:val="28"/>
        </w:rPr>
        <w:t xml:space="preserve">29.Государственная программа Магаданской области </w:t>
      </w:r>
    </w:p>
    <w:p w:rsidR="003E37B4" w:rsidRPr="00AD0DAC" w:rsidRDefault="003E37B4" w:rsidP="003E37B4">
      <w:pPr>
        <w:ind w:firstLine="709"/>
        <w:jc w:val="center"/>
        <w:rPr>
          <w:b/>
          <w:color w:val="000000"/>
          <w:sz w:val="28"/>
          <w:szCs w:val="28"/>
        </w:rPr>
      </w:pPr>
      <w:r w:rsidRPr="00AD0DAC">
        <w:rPr>
          <w:b/>
          <w:color w:val="000000"/>
          <w:sz w:val="28"/>
          <w:szCs w:val="28"/>
        </w:rPr>
        <w:t>«Развитие лесного хозяйства в Магаданской области на 2014-2020 годы»</w:t>
      </w:r>
    </w:p>
    <w:p w:rsidR="003E37B4" w:rsidRPr="00AD0DAC" w:rsidRDefault="003E37B4" w:rsidP="003E37B4">
      <w:pPr>
        <w:ind w:firstLine="709"/>
        <w:jc w:val="center"/>
        <w:rPr>
          <w:b/>
          <w:color w:val="000000"/>
          <w:sz w:val="28"/>
          <w:szCs w:val="28"/>
        </w:rPr>
      </w:pPr>
    </w:p>
    <w:p w:rsidR="003E37B4" w:rsidRPr="00AD0DAC" w:rsidRDefault="003E37B4" w:rsidP="003E37B4">
      <w:pPr>
        <w:ind w:firstLine="709"/>
        <w:jc w:val="both"/>
        <w:rPr>
          <w:color w:val="000000"/>
          <w:sz w:val="28"/>
          <w:szCs w:val="28"/>
        </w:rPr>
      </w:pPr>
      <w:r w:rsidRPr="00AD0DAC">
        <w:rPr>
          <w:color w:val="000000"/>
          <w:sz w:val="28"/>
          <w:szCs w:val="28"/>
        </w:rPr>
        <w:t xml:space="preserve">В целом расходы по государственной программе Магаданской области «Развитие лесного хозяйства в Магаданской области на 2014-2020 годы» не изменились. Однако в связи с корректировкой расходов федерального бюджета в Рослесхозе были перераспределены средства в сумме 300,0 тыс. рублей с основного мероприятия «Обеспечение исполнения переданных </w:t>
      </w:r>
      <w:r w:rsidRPr="00AD0DAC">
        <w:rPr>
          <w:color w:val="000000"/>
          <w:sz w:val="28"/>
          <w:szCs w:val="28"/>
        </w:rPr>
        <w:lastRenderedPageBreak/>
        <w:t>субъектам Российской Федерации полномочий Российской Федерации в области лесных отношений» на основное мероприятие «Мероприятия в области лесных отношений».</w:t>
      </w:r>
    </w:p>
    <w:p w:rsidR="003E37B4" w:rsidRDefault="003E37B4" w:rsidP="00275806">
      <w:pPr>
        <w:ind w:firstLine="720"/>
        <w:jc w:val="both"/>
        <w:rPr>
          <w:bCs/>
          <w:sz w:val="28"/>
          <w:szCs w:val="28"/>
        </w:rPr>
      </w:pPr>
    </w:p>
    <w:p w:rsidR="00DB0A06" w:rsidRPr="003E3379" w:rsidRDefault="00DB0A06" w:rsidP="00DB0A06">
      <w:pPr>
        <w:ind w:firstLine="851"/>
        <w:contextualSpacing/>
        <w:jc w:val="center"/>
        <w:rPr>
          <w:rFonts w:eastAsiaTheme="minorHAnsi"/>
          <w:b/>
          <w:sz w:val="28"/>
          <w:szCs w:val="28"/>
          <w:lang w:eastAsia="en-US"/>
        </w:rPr>
      </w:pPr>
      <w:r w:rsidRPr="003E3379">
        <w:rPr>
          <w:rFonts w:eastAsiaTheme="minorHAnsi"/>
          <w:b/>
          <w:sz w:val="28"/>
          <w:szCs w:val="28"/>
          <w:lang w:eastAsia="en-US"/>
        </w:rPr>
        <w:t>30. Государственная программа Магаданской области «Управление государственным имуществом Магаданской области» на 2016-2020 годы»</w:t>
      </w:r>
    </w:p>
    <w:p w:rsidR="00DB0A06" w:rsidRPr="003E3379" w:rsidRDefault="00DB0A06" w:rsidP="00DB0A06">
      <w:pPr>
        <w:ind w:firstLine="851"/>
        <w:contextualSpacing/>
        <w:jc w:val="center"/>
        <w:rPr>
          <w:rFonts w:eastAsiaTheme="minorHAnsi"/>
          <w:b/>
          <w:sz w:val="28"/>
          <w:szCs w:val="28"/>
          <w:lang w:eastAsia="en-US"/>
        </w:rPr>
      </w:pP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В целом по государственной программе «Управление государственным имуществом Магаданской области» на 2016-2020 годы» уменьшены бюджетные ассигнования в сумме 2 097,8 тыс. рублей.</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xml:space="preserve">По подпрограмме «Совершенствование системы управления в сфере имущественно-земельных отношений Магаданской области» на 2016-2020 годы» расходы увеличены в сумме 1 802,2 тыс. рублей, в том числе: </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xml:space="preserve">- по основному мероприятию «Обеспечение выполнения функций государственными органами и находящимися в их ведении государственными учреждениями» уменьшены бюджетные ассигнования в сумме 2 097,8 тыс. рублей. </w:t>
      </w:r>
    </w:p>
    <w:p w:rsidR="00DB0A06" w:rsidRPr="003E3379" w:rsidRDefault="00DB0A06" w:rsidP="00DB0A06">
      <w:pPr>
        <w:pStyle w:val="a4"/>
        <w:numPr>
          <w:ilvl w:val="3"/>
          <w:numId w:val="11"/>
        </w:numPr>
        <w:ind w:left="0" w:firstLine="709"/>
        <w:contextualSpacing/>
        <w:jc w:val="both"/>
        <w:rPr>
          <w:rFonts w:eastAsiaTheme="minorHAnsi"/>
          <w:sz w:val="28"/>
          <w:szCs w:val="28"/>
        </w:rPr>
      </w:pPr>
      <w:r w:rsidRPr="003E3379">
        <w:rPr>
          <w:rFonts w:eastAsiaTheme="minorHAnsi"/>
          <w:sz w:val="28"/>
          <w:szCs w:val="28"/>
        </w:rPr>
        <w:t xml:space="preserve">за счет средств внебюджетного фонда средств социально-экономического развития Магаданской области в условиях деятельности Особой экономической зоны (Закон Магаданской области от 26.12.2017 № 2239-ОЗ «О Программе развития Особой экономической зоны в Магаданской области на 2018 год») лимиты уменьшены в сумме 33 083,4 тыс. рублей, в том числе по направлениям расходов: </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«Модернизация систем пожаротушения и охранно-пожарной сигнализации и вентиляции части помещений, кровли административного здания, расположенного по адресу: г. Магадан, пр. Карла Маркса, д. 60» сокращение расходов на 35 492,0 тыс. рублей;</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«Разработка проектно-сметной документации на капитальный ремонт кровель шести зданий областного государственного бюджетного учреждения «Магаданский областной эксплуатационный центр» в соответствии с распоряжением губернатора Магаданской области от 03.05.2018 г. №257-р «О выделении средств» увеличены расходы в сумме 2 408,6 тыс. рублей.</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В соответствии с обращением Контрольно-счетной палаты Магаданской области для ремонта помещений произведено перераспределение средств, в связи с чем увеличены расходы подведомственному учреждению ОГБУ «МОЭЦ» в размере 500, 0 тыс. рублей. Кроме того, на содержание данного подведомственного департаменту учреждения предусмотрены дополнительные расходы в сумме 30 485,6 тыс. рублей, в том числе расходы на коммунальные услуги в сумме 10 425,9 тыс. рублей.</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xml:space="preserve">В связи с перераспределением расходов по подпрограмме «Описание границ Магаданской области с другими субъектами Российской Федерации, границ муниципальных образований и границ населенных пунктов </w:t>
      </w:r>
      <w:r w:rsidRPr="003E3379">
        <w:rPr>
          <w:rFonts w:eastAsiaTheme="minorHAnsi"/>
          <w:sz w:val="28"/>
          <w:szCs w:val="28"/>
          <w:lang w:eastAsia="en-US"/>
        </w:rPr>
        <w:lastRenderedPageBreak/>
        <w:t>Магаданской области» на 2016-2019 годы», уменьшены бюджетные ассигнования в сумме 3 900,0 тыс. рублей, из них перераспределено:</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на основное мероприятие «Оценка недвижимости, признание прав государственной собственности» подпрограммы «Совершенствование системы управления в сфере имущественно-земельных отношений Магаданской области» на 2016-2020 годы» увеличены расходы на 100,0 тыс. рублей, перераспределение обусловлено необходимостью проведения оценки рыночной стоимости приватизируемого имущества;</w:t>
      </w:r>
    </w:p>
    <w:p w:rsidR="00DB0A06" w:rsidRPr="003E3379" w:rsidRDefault="00DB0A06" w:rsidP="00DB0A06">
      <w:pPr>
        <w:ind w:firstLine="851"/>
        <w:contextualSpacing/>
        <w:jc w:val="both"/>
        <w:rPr>
          <w:rFonts w:eastAsiaTheme="minorHAnsi"/>
          <w:sz w:val="28"/>
          <w:szCs w:val="28"/>
          <w:lang w:eastAsia="en-US"/>
        </w:rPr>
      </w:pPr>
      <w:r w:rsidRPr="003E3379">
        <w:rPr>
          <w:rFonts w:eastAsiaTheme="minorHAnsi"/>
          <w:sz w:val="28"/>
          <w:szCs w:val="28"/>
          <w:lang w:eastAsia="en-US"/>
        </w:rPr>
        <w:t>- на основное мероприятие «Совершенствование учета государственного имущества, обеспечение эффективности использования и распоряжения государственным имуществом» подпрограммы «Совершенствование системы управления в сфере имущественно-земельных отношений Магаданской области» на 2016-2020 годы» в связи с необходимостью проведения комплексных кадастровых работ на территории Магаданской области в 2018 году предусмотрены субсидии городским округам Магаданской области в сумме 3 800,0 тыс. рублей.</w:t>
      </w:r>
    </w:p>
    <w:p w:rsidR="008B4BBF" w:rsidRPr="00233904" w:rsidRDefault="008B4BBF" w:rsidP="008B4BBF">
      <w:pPr>
        <w:ind w:firstLine="539"/>
        <w:jc w:val="both"/>
        <w:rPr>
          <w:color w:val="000000"/>
          <w:sz w:val="28"/>
          <w:szCs w:val="28"/>
        </w:rPr>
      </w:pPr>
      <w:r w:rsidRPr="003E3379">
        <w:rPr>
          <w:color w:val="000000"/>
          <w:sz w:val="28"/>
          <w:szCs w:val="28"/>
        </w:rPr>
        <w:t xml:space="preserve">Общий объем расходов по данной государственной программе Магаданской области составит </w:t>
      </w:r>
      <w:r w:rsidRPr="003E3379">
        <w:rPr>
          <w:color w:val="000000"/>
          <w:sz w:val="28"/>
          <w:szCs w:val="28"/>
        </w:rPr>
        <w:t>249 535,9</w:t>
      </w:r>
      <w:r w:rsidRPr="003E3379">
        <w:rPr>
          <w:color w:val="000000"/>
          <w:sz w:val="28"/>
          <w:szCs w:val="28"/>
        </w:rPr>
        <w:t xml:space="preserve"> тыс. рублей.</w:t>
      </w:r>
    </w:p>
    <w:p w:rsidR="008B4BBF" w:rsidRDefault="008B4BBF" w:rsidP="00DB0A06">
      <w:pPr>
        <w:ind w:firstLine="851"/>
        <w:contextualSpacing/>
        <w:jc w:val="both"/>
        <w:rPr>
          <w:rFonts w:eastAsiaTheme="minorHAnsi"/>
          <w:sz w:val="28"/>
          <w:szCs w:val="28"/>
          <w:lang w:eastAsia="en-US"/>
        </w:rPr>
      </w:pPr>
    </w:p>
    <w:p w:rsidR="00B631F2" w:rsidRDefault="00B631F2" w:rsidP="006E3C93">
      <w:pPr>
        <w:jc w:val="center"/>
        <w:rPr>
          <w:b/>
          <w:color w:val="000000"/>
          <w:sz w:val="28"/>
          <w:szCs w:val="28"/>
        </w:rPr>
      </w:pPr>
    </w:p>
    <w:p w:rsidR="00226DE1" w:rsidRPr="00AD0DAC" w:rsidRDefault="00226DE1" w:rsidP="00226DE1">
      <w:pPr>
        <w:ind w:firstLine="709"/>
        <w:jc w:val="center"/>
        <w:rPr>
          <w:b/>
          <w:color w:val="000000"/>
          <w:sz w:val="28"/>
          <w:szCs w:val="28"/>
        </w:rPr>
      </w:pPr>
      <w:r w:rsidRPr="00AD0DAC">
        <w:rPr>
          <w:b/>
          <w:color w:val="000000"/>
          <w:sz w:val="28"/>
          <w:szCs w:val="28"/>
        </w:rPr>
        <w:t>32.</w:t>
      </w:r>
      <w:r w:rsidRPr="00AD0DAC">
        <w:rPr>
          <w:b/>
        </w:rPr>
        <w:t xml:space="preserve"> </w:t>
      </w:r>
      <w:r w:rsidRPr="00AD0DAC">
        <w:rPr>
          <w:b/>
          <w:color w:val="000000"/>
          <w:sz w:val="28"/>
          <w:szCs w:val="28"/>
        </w:rPr>
        <w:t>Государственная программа Магаданской области</w:t>
      </w:r>
      <w:r>
        <w:rPr>
          <w:b/>
          <w:color w:val="000000"/>
          <w:sz w:val="28"/>
          <w:szCs w:val="28"/>
        </w:rPr>
        <w:t xml:space="preserve">               </w:t>
      </w:r>
      <w:proofErr w:type="gramStart"/>
      <w:r>
        <w:rPr>
          <w:b/>
          <w:color w:val="000000"/>
          <w:sz w:val="28"/>
          <w:szCs w:val="28"/>
        </w:rPr>
        <w:t xml:space="preserve">  </w:t>
      </w:r>
      <w:r w:rsidRPr="00AD0DAC">
        <w:rPr>
          <w:b/>
          <w:color w:val="000000"/>
          <w:sz w:val="28"/>
          <w:szCs w:val="28"/>
        </w:rPr>
        <w:t xml:space="preserve"> «</w:t>
      </w:r>
      <w:proofErr w:type="gramEnd"/>
      <w:r w:rsidRPr="00AD0DAC">
        <w:rPr>
          <w:b/>
          <w:color w:val="000000"/>
          <w:sz w:val="28"/>
          <w:szCs w:val="28"/>
        </w:rPr>
        <w:t>Развитие системы обращения с отходами производства и потребления на территории Магаданской области» на 2015-2020 годы»</w:t>
      </w:r>
    </w:p>
    <w:p w:rsidR="00226DE1" w:rsidRPr="00AD0DAC" w:rsidRDefault="00226DE1" w:rsidP="00226DE1">
      <w:pPr>
        <w:ind w:firstLine="709"/>
        <w:jc w:val="center"/>
        <w:rPr>
          <w:b/>
          <w:color w:val="000000"/>
          <w:sz w:val="28"/>
          <w:szCs w:val="28"/>
        </w:rPr>
      </w:pPr>
    </w:p>
    <w:p w:rsidR="00D33653" w:rsidRPr="00D33653" w:rsidRDefault="00D33653" w:rsidP="00D33653">
      <w:pPr>
        <w:ind w:firstLine="709"/>
        <w:jc w:val="both"/>
        <w:rPr>
          <w:bCs/>
          <w:sz w:val="28"/>
          <w:szCs w:val="28"/>
        </w:rPr>
      </w:pPr>
      <w:r w:rsidRPr="00D33653">
        <w:rPr>
          <w:bCs/>
          <w:sz w:val="28"/>
          <w:szCs w:val="28"/>
        </w:rPr>
        <w:t xml:space="preserve">В целом по государственной программе Магаданской области </w:t>
      </w:r>
      <w:r w:rsidRPr="00D33653">
        <w:rPr>
          <w:color w:val="000000"/>
          <w:sz w:val="28"/>
          <w:szCs w:val="28"/>
        </w:rPr>
        <w:t xml:space="preserve">«Развитие системы обращения с отходами производства и потребления на территории Магаданской области» на 2015-2020 годы» </w:t>
      </w:r>
      <w:r w:rsidRPr="00D33653">
        <w:rPr>
          <w:bCs/>
          <w:sz w:val="28"/>
          <w:szCs w:val="28"/>
        </w:rPr>
        <w:t>бюджетные назначения увеличены на 5 760,4 тыс. рублей, в том числе:</w:t>
      </w:r>
    </w:p>
    <w:p w:rsidR="00D33653" w:rsidRPr="00D33653" w:rsidRDefault="00D33653" w:rsidP="00D33653">
      <w:pPr>
        <w:ind w:firstLine="720"/>
        <w:jc w:val="both"/>
        <w:rPr>
          <w:bCs/>
          <w:sz w:val="28"/>
          <w:szCs w:val="28"/>
        </w:rPr>
      </w:pPr>
      <w:r w:rsidRPr="00D33653">
        <w:rPr>
          <w:bCs/>
          <w:sz w:val="28"/>
          <w:szCs w:val="28"/>
        </w:rPr>
        <w:t>- за счет уменьшения средств, предусмотренных по государственной программе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в сумме 820,8 тыс. рублей. Указанные средства направлены на разработку и утверждение нормативов накопления твердых коммунальных отходов на территории Магаданской области;</w:t>
      </w:r>
    </w:p>
    <w:p w:rsidR="00D33653" w:rsidRPr="00D33653" w:rsidRDefault="00D33653" w:rsidP="00D33653">
      <w:pPr>
        <w:ind w:firstLine="720"/>
        <w:jc w:val="both"/>
        <w:rPr>
          <w:bCs/>
          <w:sz w:val="28"/>
          <w:szCs w:val="28"/>
        </w:rPr>
      </w:pPr>
      <w:r w:rsidRPr="00D33653">
        <w:rPr>
          <w:bCs/>
          <w:sz w:val="28"/>
          <w:szCs w:val="28"/>
        </w:rPr>
        <w:t xml:space="preserve">- за счет уменьшения средств, предусмотренных по государственным программам Магаданской области: «Развитие здравоохранения Магаданской области» на 2014-2020 годы» в сумме 712,5 тыс. рублей и </w:t>
      </w:r>
      <w:r w:rsidRPr="00D33653">
        <w:rPr>
          <w:bCs/>
          <w:color w:val="000000"/>
          <w:sz w:val="28"/>
          <w:szCs w:val="28"/>
        </w:rPr>
        <w:t xml:space="preserve">«Обеспечение доступным и комфортным жильем жителей Магаданской области» на 2014-2020 годы» в сумме 465,2 тыс. рублей. </w:t>
      </w:r>
      <w:r w:rsidRPr="00D33653">
        <w:rPr>
          <w:bCs/>
          <w:sz w:val="28"/>
          <w:szCs w:val="28"/>
        </w:rPr>
        <w:t>Указанные средства в общей сумме 1 177,7 тыс. рублей направлены на разработку территориальной схемы обращения с отходами, в том числе с твердыми коммунальными отходами;</w:t>
      </w:r>
    </w:p>
    <w:p w:rsidR="00D33653" w:rsidRPr="00D33653" w:rsidRDefault="00D33653" w:rsidP="00D33653">
      <w:pPr>
        <w:ind w:firstLine="720"/>
        <w:jc w:val="both"/>
        <w:rPr>
          <w:bCs/>
          <w:color w:val="000000"/>
          <w:sz w:val="28"/>
          <w:szCs w:val="28"/>
        </w:rPr>
      </w:pPr>
      <w:r w:rsidRPr="00D33653">
        <w:rPr>
          <w:bCs/>
          <w:sz w:val="28"/>
          <w:szCs w:val="28"/>
        </w:rPr>
        <w:t xml:space="preserve">- за счет перераспределения средств с государственной программы Магаданской области </w:t>
      </w:r>
      <w:r w:rsidRPr="00D33653">
        <w:rPr>
          <w:bCs/>
          <w:color w:val="000000"/>
          <w:sz w:val="28"/>
          <w:szCs w:val="28"/>
        </w:rPr>
        <w:t xml:space="preserve">«Природные ресурсы и экология Магаданской области» </w:t>
      </w:r>
      <w:r w:rsidRPr="00D33653">
        <w:rPr>
          <w:bCs/>
          <w:color w:val="000000"/>
          <w:sz w:val="28"/>
          <w:szCs w:val="28"/>
        </w:rPr>
        <w:lastRenderedPageBreak/>
        <w:t xml:space="preserve">на 2014-2020 годы» в сумме 3 362,6 тыс. рублей и государственной программы </w:t>
      </w:r>
      <w:r w:rsidRPr="00D33653">
        <w:rPr>
          <w:bCs/>
          <w:sz w:val="28"/>
          <w:szCs w:val="28"/>
        </w:rPr>
        <w:t>«Развитие здравоохранения Магаданской области» на 2014-2020 годы» в сумме 399,3 тыс. рублей</w:t>
      </w:r>
      <w:r w:rsidRPr="00D33653">
        <w:rPr>
          <w:bCs/>
          <w:color w:val="000000"/>
          <w:sz w:val="28"/>
          <w:szCs w:val="28"/>
        </w:rPr>
        <w:t>.  Данные средства общей сумме 3 761,7 тыс. рублей направлены на: расходы по разработке проектно-сметной документации и выполнение инженерных изысканий по полигонам, расположенным в городских округах Магаданской области в сумме 1 061,0 тыс. рублей и расходы на приобретение оборудования для термического уничтожения различного типа/вида отходов /утилизации отходов для городских округов в сумме 2 700,7 тыс. рублей.</w:t>
      </w:r>
    </w:p>
    <w:p w:rsidR="00D33653" w:rsidRPr="00D33653" w:rsidRDefault="00D33653" w:rsidP="00D33653">
      <w:pPr>
        <w:ind w:firstLine="539"/>
        <w:jc w:val="both"/>
        <w:rPr>
          <w:color w:val="000000"/>
          <w:sz w:val="28"/>
          <w:szCs w:val="28"/>
        </w:rPr>
      </w:pPr>
      <w:r w:rsidRPr="00D33653">
        <w:rPr>
          <w:color w:val="000000"/>
          <w:sz w:val="28"/>
          <w:szCs w:val="28"/>
        </w:rPr>
        <w:t>Общий объем расходов по данной государственной программе Магаданской области составит 25 921,3 тыс. рублей.</w:t>
      </w:r>
    </w:p>
    <w:p w:rsidR="00226DE1" w:rsidRPr="00726CCD" w:rsidRDefault="00226DE1" w:rsidP="00226DE1">
      <w:pPr>
        <w:ind w:firstLine="720"/>
        <w:jc w:val="both"/>
        <w:rPr>
          <w:bCs/>
          <w:sz w:val="28"/>
          <w:szCs w:val="28"/>
        </w:rPr>
      </w:pPr>
    </w:p>
    <w:p w:rsidR="00B631F2" w:rsidRDefault="006E3C93" w:rsidP="006E3C93">
      <w:pPr>
        <w:jc w:val="center"/>
        <w:rPr>
          <w:b/>
          <w:color w:val="000000"/>
          <w:sz w:val="28"/>
          <w:szCs w:val="28"/>
        </w:rPr>
      </w:pPr>
      <w:r w:rsidRPr="009335E2">
        <w:rPr>
          <w:b/>
          <w:color w:val="000000"/>
          <w:sz w:val="28"/>
          <w:szCs w:val="28"/>
        </w:rPr>
        <w:t>3</w:t>
      </w:r>
      <w:r>
        <w:rPr>
          <w:b/>
          <w:color w:val="000000"/>
          <w:sz w:val="28"/>
          <w:szCs w:val="28"/>
        </w:rPr>
        <w:t>3</w:t>
      </w:r>
      <w:r w:rsidRPr="009335E2">
        <w:rPr>
          <w:b/>
          <w:color w:val="000000"/>
          <w:sz w:val="28"/>
          <w:szCs w:val="28"/>
        </w:rPr>
        <w:t>.</w:t>
      </w:r>
      <w:r>
        <w:rPr>
          <w:b/>
          <w:color w:val="000000"/>
          <w:sz w:val="28"/>
          <w:szCs w:val="28"/>
        </w:rPr>
        <w:t xml:space="preserve"> </w:t>
      </w:r>
      <w:r w:rsidRPr="008908FC">
        <w:rPr>
          <w:b/>
          <w:color w:val="000000"/>
          <w:sz w:val="28"/>
          <w:szCs w:val="28"/>
        </w:rPr>
        <w:t xml:space="preserve">Ведомственная целевая программа </w:t>
      </w:r>
    </w:p>
    <w:p w:rsidR="006E3C93" w:rsidRDefault="006E3C93" w:rsidP="006E3C93">
      <w:pPr>
        <w:jc w:val="center"/>
        <w:rPr>
          <w:b/>
          <w:color w:val="000000"/>
          <w:sz w:val="28"/>
          <w:szCs w:val="28"/>
        </w:rPr>
      </w:pPr>
      <w:r w:rsidRPr="008908FC">
        <w:rPr>
          <w:b/>
          <w:color w:val="000000"/>
          <w:sz w:val="28"/>
          <w:szCs w:val="28"/>
        </w:rPr>
        <w:t>«Развитие государственно-правовых институтов Магаданской области» на 2016-2020 годы»</w:t>
      </w:r>
    </w:p>
    <w:p w:rsidR="006E3C93" w:rsidRPr="00BF087C" w:rsidRDefault="006E3C93" w:rsidP="006E3C93">
      <w:pPr>
        <w:jc w:val="center"/>
        <w:rPr>
          <w:b/>
          <w:color w:val="000000"/>
          <w:sz w:val="28"/>
          <w:szCs w:val="28"/>
        </w:rPr>
      </w:pPr>
    </w:p>
    <w:p w:rsidR="006E3C93" w:rsidRDefault="006E3C93" w:rsidP="006E3C93">
      <w:pPr>
        <w:ind w:firstLine="851"/>
        <w:jc w:val="both"/>
        <w:rPr>
          <w:sz w:val="28"/>
          <w:szCs w:val="28"/>
        </w:rPr>
      </w:pPr>
      <w:r>
        <w:rPr>
          <w:sz w:val="28"/>
          <w:szCs w:val="28"/>
        </w:rPr>
        <w:t>В рамках данной государственной программы перераспределены средства между целевыми статьями в связи с уточнением плана мероприятий государственной программы.</w:t>
      </w:r>
    </w:p>
    <w:p w:rsidR="00226DE1" w:rsidRDefault="00226DE1" w:rsidP="006E3C93">
      <w:pPr>
        <w:ind w:firstLine="851"/>
        <w:jc w:val="both"/>
        <w:rPr>
          <w:sz w:val="28"/>
          <w:szCs w:val="28"/>
        </w:rPr>
      </w:pPr>
    </w:p>
    <w:p w:rsidR="00226DE1" w:rsidRDefault="00226DE1" w:rsidP="006E3C93">
      <w:pPr>
        <w:ind w:firstLine="851"/>
        <w:jc w:val="both"/>
        <w:rPr>
          <w:sz w:val="28"/>
          <w:szCs w:val="28"/>
        </w:rPr>
      </w:pPr>
    </w:p>
    <w:p w:rsidR="00707F6F" w:rsidRPr="00AD0DAC" w:rsidRDefault="00707F6F" w:rsidP="00707F6F">
      <w:pPr>
        <w:ind w:firstLine="709"/>
        <w:jc w:val="center"/>
        <w:rPr>
          <w:b/>
          <w:color w:val="000000"/>
          <w:sz w:val="28"/>
          <w:szCs w:val="28"/>
        </w:rPr>
      </w:pPr>
      <w:r w:rsidRPr="00AD0DAC">
        <w:rPr>
          <w:b/>
          <w:color w:val="000000"/>
          <w:sz w:val="28"/>
          <w:szCs w:val="28"/>
        </w:rPr>
        <w:t>34.</w:t>
      </w:r>
      <w:r w:rsidRPr="00AD0DAC">
        <w:rPr>
          <w:b/>
        </w:rPr>
        <w:t xml:space="preserve"> </w:t>
      </w:r>
      <w:r w:rsidRPr="00AD0DAC">
        <w:rPr>
          <w:b/>
          <w:color w:val="000000"/>
          <w:sz w:val="28"/>
          <w:szCs w:val="28"/>
        </w:rPr>
        <w:t>Государственная программа Магаданской области</w:t>
      </w:r>
      <w:r w:rsidR="00021313">
        <w:rPr>
          <w:b/>
          <w:color w:val="000000"/>
          <w:sz w:val="28"/>
          <w:szCs w:val="28"/>
        </w:rPr>
        <w:t xml:space="preserve">              </w:t>
      </w:r>
      <w:proofErr w:type="gramStart"/>
      <w:r w:rsidR="00021313">
        <w:rPr>
          <w:b/>
          <w:color w:val="000000"/>
          <w:sz w:val="28"/>
          <w:szCs w:val="28"/>
        </w:rPr>
        <w:t xml:space="preserve">  </w:t>
      </w:r>
      <w:r w:rsidRPr="00AD0DAC">
        <w:rPr>
          <w:b/>
          <w:color w:val="000000"/>
          <w:sz w:val="28"/>
          <w:szCs w:val="28"/>
        </w:rPr>
        <w:t xml:space="preserve"> «</w:t>
      </w:r>
      <w:proofErr w:type="gramEnd"/>
      <w:r w:rsidRPr="00AD0DAC">
        <w:rPr>
          <w:b/>
          <w:color w:val="000000"/>
          <w:sz w:val="28"/>
          <w:szCs w:val="28"/>
        </w:rPr>
        <w:t>Развитие инфраструктуры градостроительной деятельности на территории Магаданской области» на 2017-2021 годы»</w:t>
      </w:r>
    </w:p>
    <w:p w:rsidR="00707F6F" w:rsidRPr="00AD0DAC" w:rsidRDefault="00707F6F" w:rsidP="00707F6F">
      <w:pPr>
        <w:ind w:firstLine="709"/>
        <w:jc w:val="center"/>
        <w:rPr>
          <w:b/>
          <w:color w:val="000000"/>
          <w:sz w:val="28"/>
          <w:szCs w:val="28"/>
        </w:rPr>
      </w:pPr>
    </w:p>
    <w:p w:rsidR="00707F6F" w:rsidRPr="00AD0DAC" w:rsidRDefault="00707F6F" w:rsidP="00707F6F">
      <w:pPr>
        <w:ind w:firstLine="709"/>
        <w:jc w:val="both"/>
        <w:rPr>
          <w:bCs/>
          <w:sz w:val="28"/>
          <w:szCs w:val="28"/>
        </w:rPr>
      </w:pPr>
      <w:r w:rsidRPr="00AD0DAC">
        <w:rPr>
          <w:bCs/>
          <w:sz w:val="28"/>
          <w:szCs w:val="28"/>
        </w:rPr>
        <w:t xml:space="preserve">В целом по государственной программе Магаданской области </w:t>
      </w:r>
      <w:r w:rsidRPr="00AD0DAC">
        <w:rPr>
          <w:color w:val="000000"/>
          <w:sz w:val="28"/>
          <w:szCs w:val="28"/>
        </w:rPr>
        <w:t xml:space="preserve">«Развитие инфраструктуры градостроительной деятельности на территории Магаданской области» на 2017-2021 годы» </w:t>
      </w:r>
      <w:r w:rsidRPr="00AD0DAC">
        <w:rPr>
          <w:bCs/>
          <w:sz w:val="28"/>
          <w:szCs w:val="28"/>
        </w:rPr>
        <w:t>бюджетные назначения уменьшены на 443,6 тыс. рублей. За счет указанных средств били увеличены 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 а именно расходы по управлению архитектуры и градостроительства Магаданской области.</w:t>
      </w:r>
    </w:p>
    <w:p w:rsidR="00707F6F" w:rsidRPr="00AD0DAC" w:rsidRDefault="00707F6F" w:rsidP="00707F6F">
      <w:pPr>
        <w:ind w:firstLine="709"/>
        <w:jc w:val="both"/>
        <w:rPr>
          <w:bCs/>
          <w:sz w:val="28"/>
          <w:szCs w:val="28"/>
        </w:rPr>
      </w:pPr>
      <w:r w:rsidRPr="00AD0DAC">
        <w:rPr>
          <w:bCs/>
          <w:sz w:val="28"/>
          <w:szCs w:val="28"/>
        </w:rPr>
        <w:t>Кроме этого, за счет перераспределения средств, предусмотренных по подпрограмме «Картографическое обеспечение градостроительной деятельности на территории Магаданской области» на 2017-20</w:t>
      </w:r>
      <w:r w:rsidR="000625A7">
        <w:rPr>
          <w:bCs/>
          <w:sz w:val="28"/>
          <w:szCs w:val="28"/>
        </w:rPr>
        <w:t>21</w:t>
      </w:r>
      <w:r w:rsidRPr="00AD0DAC">
        <w:rPr>
          <w:bCs/>
          <w:sz w:val="28"/>
          <w:szCs w:val="28"/>
        </w:rPr>
        <w:t xml:space="preserve"> годы» в сумме 4 866,4 тыс. рублей увеличены расходы по подпрограмме «Обеспечение разработки и актуализации документов территориального планирования и градостроительного зонирования Магаданской области» на 2017-2021 годы» в том числе на:</w:t>
      </w:r>
    </w:p>
    <w:p w:rsidR="00707F6F" w:rsidRPr="00AD0DAC" w:rsidRDefault="00707F6F" w:rsidP="00707F6F">
      <w:pPr>
        <w:ind w:firstLine="709"/>
        <w:jc w:val="both"/>
        <w:rPr>
          <w:color w:val="000000"/>
          <w:sz w:val="28"/>
          <w:szCs w:val="28"/>
        </w:rPr>
      </w:pPr>
      <w:r w:rsidRPr="00AD0DAC">
        <w:rPr>
          <w:color w:val="000000"/>
          <w:sz w:val="28"/>
          <w:szCs w:val="28"/>
        </w:rPr>
        <w:t>-обеспечение разработки правил землепользования и застройки городских округов в сумме 1 605,8 тыс. рублей;</w:t>
      </w:r>
    </w:p>
    <w:p w:rsidR="00707F6F" w:rsidRPr="00AD0DAC" w:rsidRDefault="00707F6F" w:rsidP="00707F6F">
      <w:pPr>
        <w:ind w:firstLine="709"/>
        <w:jc w:val="both"/>
        <w:rPr>
          <w:color w:val="000000"/>
          <w:sz w:val="28"/>
          <w:szCs w:val="28"/>
        </w:rPr>
      </w:pPr>
      <w:r w:rsidRPr="00AD0DAC">
        <w:rPr>
          <w:color w:val="000000"/>
          <w:sz w:val="28"/>
          <w:szCs w:val="28"/>
        </w:rPr>
        <w:t>-обеспечение разработки градостроительных планов городских округов в сумме 3 260,6 тыс. рублей.</w:t>
      </w:r>
    </w:p>
    <w:p w:rsidR="00707F6F" w:rsidRPr="00233904" w:rsidRDefault="00707F6F" w:rsidP="00707F6F">
      <w:pPr>
        <w:ind w:firstLine="539"/>
        <w:jc w:val="both"/>
        <w:rPr>
          <w:color w:val="000000"/>
          <w:sz w:val="28"/>
          <w:szCs w:val="28"/>
        </w:rPr>
      </w:pPr>
      <w:r>
        <w:rPr>
          <w:color w:val="000000"/>
          <w:sz w:val="28"/>
          <w:szCs w:val="28"/>
        </w:rPr>
        <w:lastRenderedPageBreak/>
        <w:t>Общий объем расходов по данной государственной программе Магаданской области составит 9 631,0 тыс. рублей.</w:t>
      </w:r>
    </w:p>
    <w:p w:rsidR="00B631F2" w:rsidRDefault="00B631F2" w:rsidP="006E3C93">
      <w:pPr>
        <w:ind w:firstLine="851"/>
        <w:jc w:val="both"/>
        <w:rPr>
          <w:sz w:val="28"/>
          <w:szCs w:val="28"/>
        </w:rPr>
      </w:pPr>
    </w:p>
    <w:p w:rsidR="00B631F2" w:rsidRDefault="00B631F2" w:rsidP="00B631F2">
      <w:pPr>
        <w:jc w:val="center"/>
        <w:rPr>
          <w:b/>
          <w:bCs/>
          <w:color w:val="000000"/>
          <w:sz w:val="28"/>
          <w:szCs w:val="16"/>
        </w:rPr>
      </w:pPr>
      <w:r>
        <w:rPr>
          <w:b/>
          <w:bCs/>
          <w:color w:val="000000"/>
          <w:sz w:val="28"/>
          <w:szCs w:val="16"/>
        </w:rPr>
        <w:t xml:space="preserve">35. </w:t>
      </w:r>
      <w:r w:rsidRPr="001F72DF">
        <w:rPr>
          <w:b/>
          <w:bCs/>
          <w:color w:val="000000"/>
          <w:sz w:val="28"/>
          <w:szCs w:val="16"/>
        </w:rPr>
        <w:t>Государственная программа Магаданской области</w:t>
      </w:r>
    </w:p>
    <w:p w:rsidR="00B631F2" w:rsidRDefault="00B631F2" w:rsidP="00B631F2">
      <w:pPr>
        <w:jc w:val="center"/>
        <w:rPr>
          <w:b/>
          <w:bCs/>
          <w:color w:val="000000"/>
          <w:sz w:val="28"/>
          <w:szCs w:val="16"/>
        </w:rPr>
      </w:pPr>
      <w:r>
        <w:rPr>
          <w:b/>
          <w:bCs/>
          <w:color w:val="000000"/>
          <w:sz w:val="28"/>
          <w:szCs w:val="16"/>
        </w:rPr>
        <w:t>«Патриотическое воспитание жителей</w:t>
      </w:r>
      <w:r w:rsidRPr="001F72DF">
        <w:rPr>
          <w:b/>
          <w:bCs/>
          <w:color w:val="000000"/>
          <w:sz w:val="28"/>
          <w:szCs w:val="16"/>
        </w:rPr>
        <w:t xml:space="preserve"> Магаданской области</w:t>
      </w:r>
      <w:r>
        <w:rPr>
          <w:b/>
          <w:bCs/>
          <w:color w:val="000000"/>
          <w:sz w:val="28"/>
          <w:szCs w:val="16"/>
        </w:rPr>
        <w:t>»</w:t>
      </w:r>
    </w:p>
    <w:p w:rsidR="00B631F2" w:rsidRDefault="00B631F2" w:rsidP="00B631F2">
      <w:pPr>
        <w:jc w:val="center"/>
        <w:rPr>
          <w:b/>
          <w:bCs/>
          <w:color w:val="000000"/>
          <w:sz w:val="28"/>
          <w:szCs w:val="16"/>
        </w:rPr>
      </w:pPr>
      <w:r w:rsidRPr="001F72DF">
        <w:rPr>
          <w:b/>
          <w:bCs/>
          <w:color w:val="000000"/>
          <w:sz w:val="28"/>
          <w:szCs w:val="16"/>
        </w:rPr>
        <w:t>на 201</w:t>
      </w:r>
      <w:r>
        <w:rPr>
          <w:b/>
          <w:bCs/>
          <w:color w:val="000000"/>
          <w:sz w:val="28"/>
          <w:szCs w:val="16"/>
        </w:rPr>
        <w:t>7</w:t>
      </w:r>
      <w:r w:rsidRPr="001F72DF">
        <w:rPr>
          <w:b/>
          <w:bCs/>
          <w:color w:val="000000"/>
          <w:sz w:val="28"/>
          <w:szCs w:val="16"/>
        </w:rPr>
        <w:t>-2020 годы</w:t>
      </w:r>
      <w:r>
        <w:rPr>
          <w:b/>
          <w:bCs/>
          <w:color w:val="000000"/>
          <w:sz w:val="28"/>
          <w:szCs w:val="16"/>
        </w:rPr>
        <w:t>»</w:t>
      </w:r>
    </w:p>
    <w:p w:rsidR="00B631F2" w:rsidRDefault="00B631F2" w:rsidP="00B631F2">
      <w:pPr>
        <w:pStyle w:val="a7"/>
        <w:ind w:firstLine="708"/>
        <w:contextualSpacing/>
        <w:jc w:val="both"/>
        <w:rPr>
          <w:b w:val="0"/>
          <w:bCs w:val="0"/>
          <w:color w:val="000000"/>
          <w:szCs w:val="16"/>
        </w:rPr>
      </w:pPr>
    </w:p>
    <w:p w:rsidR="00392F88" w:rsidRPr="00084242" w:rsidRDefault="00392F88" w:rsidP="00392F88">
      <w:pPr>
        <w:ind w:firstLine="708"/>
        <w:contextualSpacing/>
        <w:jc w:val="both"/>
        <w:rPr>
          <w:sz w:val="28"/>
          <w:szCs w:val="28"/>
        </w:rPr>
      </w:pPr>
      <w:r w:rsidRPr="00084242">
        <w:rPr>
          <w:sz w:val="28"/>
          <w:szCs w:val="28"/>
        </w:rPr>
        <w:t>В целом по государственной программе Магаданской области «</w:t>
      </w:r>
      <w:r>
        <w:rPr>
          <w:sz w:val="28"/>
          <w:szCs w:val="28"/>
        </w:rPr>
        <w:t xml:space="preserve">Патриотическое воспитание жителей </w:t>
      </w:r>
      <w:r w:rsidRPr="00084242">
        <w:rPr>
          <w:sz w:val="28"/>
          <w:szCs w:val="28"/>
        </w:rPr>
        <w:t>Магаданской области» на 201</w:t>
      </w:r>
      <w:r>
        <w:rPr>
          <w:sz w:val="28"/>
          <w:szCs w:val="28"/>
        </w:rPr>
        <w:t>7</w:t>
      </w:r>
      <w:r w:rsidRPr="00084242">
        <w:rPr>
          <w:sz w:val="28"/>
          <w:szCs w:val="28"/>
        </w:rPr>
        <w:t xml:space="preserve">-2020 годы» бюджетные назначения увеличены на </w:t>
      </w:r>
      <w:r>
        <w:rPr>
          <w:sz w:val="28"/>
          <w:szCs w:val="28"/>
        </w:rPr>
        <w:t>514,0</w:t>
      </w:r>
      <w:r w:rsidRPr="00084242">
        <w:rPr>
          <w:sz w:val="28"/>
          <w:szCs w:val="28"/>
        </w:rPr>
        <w:t xml:space="preserve"> тыс. рублей.</w:t>
      </w:r>
    </w:p>
    <w:p w:rsidR="00392F88" w:rsidRDefault="00392F88" w:rsidP="00392F88">
      <w:pPr>
        <w:ind w:firstLine="708"/>
        <w:contextualSpacing/>
        <w:jc w:val="both"/>
        <w:rPr>
          <w:sz w:val="28"/>
          <w:szCs w:val="28"/>
        </w:rPr>
      </w:pPr>
      <w:r>
        <w:rPr>
          <w:sz w:val="28"/>
          <w:szCs w:val="28"/>
        </w:rPr>
        <w:t>Б</w:t>
      </w:r>
      <w:r w:rsidRPr="00084242">
        <w:rPr>
          <w:sz w:val="28"/>
          <w:szCs w:val="28"/>
        </w:rPr>
        <w:t xml:space="preserve">юджетные средства </w:t>
      </w:r>
      <w:r>
        <w:rPr>
          <w:sz w:val="28"/>
          <w:szCs w:val="28"/>
        </w:rPr>
        <w:t xml:space="preserve">выделены </w:t>
      </w:r>
      <w:r w:rsidRPr="000713DF">
        <w:rPr>
          <w:b/>
          <w:sz w:val="28"/>
          <w:szCs w:val="28"/>
        </w:rPr>
        <w:t>д</w:t>
      </w:r>
      <w:r w:rsidRPr="00084242">
        <w:rPr>
          <w:b/>
          <w:sz w:val="28"/>
          <w:szCs w:val="28"/>
        </w:rPr>
        <w:t>ополнительно</w:t>
      </w:r>
      <w:r w:rsidRPr="00084242">
        <w:rPr>
          <w:sz w:val="28"/>
          <w:szCs w:val="28"/>
        </w:rPr>
        <w:t xml:space="preserve"> </w:t>
      </w:r>
      <w:r>
        <w:rPr>
          <w:sz w:val="28"/>
          <w:szCs w:val="28"/>
        </w:rPr>
        <w:t>на погашение кредиторск</w:t>
      </w:r>
      <w:r>
        <w:rPr>
          <w:sz w:val="28"/>
          <w:szCs w:val="28"/>
        </w:rPr>
        <w:t>ой</w:t>
      </w:r>
      <w:r>
        <w:rPr>
          <w:sz w:val="28"/>
          <w:szCs w:val="28"/>
        </w:rPr>
        <w:t xml:space="preserve"> задолженност</w:t>
      </w:r>
      <w:r>
        <w:rPr>
          <w:sz w:val="28"/>
          <w:szCs w:val="28"/>
        </w:rPr>
        <w:t>и</w:t>
      </w:r>
      <w:r>
        <w:rPr>
          <w:sz w:val="28"/>
          <w:szCs w:val="28"/>
        </w:rPr>
        <w:t xml:space="preserve"> за 2017 год по мероприятиям программы.</w:t>
      </w:r>
    </w:p>
    <w:p w:rsidR="007E4623" w:rsidRPr="00233904" w:rsidRDefault="007E4623" w:rsidP="007E4623">
      <w:pPr>
        <w:ind w:firstLine="539"/>
        <w:jc w:val="both"/>
        <w:rPr>
          <w:color w:val="000000"/>
          <w:sz w:val="28"/>
          <w:szCs w:val="28"/>
        </w:rPr>
      </w:pPr>
      <w:r>
        <w:rPr>
          <w:color w:val="000000"/>
          <w:sz w:val="28"/>
          <w:szCs w:val="28"/>
        </w:rPr>
        <w:t xml:space="preserve">Общий объем расходов по данной государственной программе Магаданской области составит </w:t>
      </w:r>
      <w:r>
        <w:rPr>
          <w:color w:val="000000"/>
          <w:sz w:val="28"/>
          <w:szCs w:val="28"/>
        </w:rPr>
        <w:t>2 605,9</w:t>
      </w:r>
      <w:r>
        <w:rPr>
          <w:color w:val="000000"/>
          <w:sz w:val="28"/>
          <w:szCs w:val="28"/>
        </w:rPr>
        <w:t xml:space="preserve"> тыс. рублей.</w:t>
      </w:r>
    </w:p>
    <w:p w:rsidR="006E3C93" w:rsidRDefault="006E3C93" w:rsidP="006E3C93">
      <w:pPr>
        <w:ind w:firstLine="851"/>
        <w:contextualSpacing/>
        <w:jc w:val="both"/>
        <w:rPr>
          <w:rFonts w:eastAsiaTheme="minorHAnsi"/>
          <w:sz w:val="28"/>
          <w:szCs w:val="28"/>
          <w:lang w:eastAsia="en-US"/>
        </w:rPr>
      </w:pPr>
    </w:p>
    <w:p w:rsidR="00BE3E64" w:rsidRDefault="00BE3E64" w:rsidP="00BE3E64">
      <w:pPr>
        <w:autoSpaceDE w:val="0"/>
        <w:autoSpaceDN w:val="0"/>
        <w:adjustRightInd w:val="0"/>
        <w:rPr>
          <w:rFonts w:eastAsiaTheme="minorHAnsi"/>
          <w:sz w:val="28"/>
          <w:szCs w:val="28"/>
          <w:lang w:eastAsia="en-US"/>
        </w:rPr>
      </w:pPr>
    </w:p>
    <w:p w:rsidR="002E33D0" w:rsidRDefault="00275806" w:rsidP="00275806">
      <w:pPr>
        <w:ind w:firstLine="720"/>
        <w:jc w:val="center"/>
        <w:rPr>
          <w:b/>
          <w:bCs/>
          <w:color w:val="000000"/>
          <w:sz w:val="28"/>
          <w:szCs w:val="28"/>
        </w:rPr>
      </w:pPr>
      <w:r>
        <w:rPr>
          <w:b/>
          <w:bCs/>
          <w:color w:val="000000"/>
          <w:sz w:val="28"/>
          <w:szCs w:val="28"/>
        </w:rPr>
        <w:t>37.</w:t>
      </w:r>
      <w:r w:rsidRPr="00D4215E">
        <w:t xml:space="preserve"> </w:t>
      </w:r>
      <w:r w:rsidRPr="00D4215E">
        <w:rPr>
          <w:b/>
          <w:bCs/>
          <w:color w:val="000000"/>
          <w:sz w:val="28"/>
          <w:szCs w:val="28"/>
        </w:rPr>
        <w:t xml:space="preserve">Государственная программа Магаданской области «Формирование современной городской среды Магаданской области» </w:t>
      </w:r>
    </w:p>
    <w:p w:rsidR="00275806" w:rsidRDefault="00275806" w:rsidP="00275806">
      <w:pPr>
        <w:ind w:firstLine="720"/>
        <w:jc w:val="center"/>
        <w:rPr>
          <w:b/>
          <w:bCs/>
          <w:color w:val="000000"/>
          <w:sz w:val="28"/>
          <w:szCs w:val="28"/>
        </w:rPr>
      </w:pPr>
      <w:r w:rsidRPr="00D4215E">
        <w:rPr>
          <w:b/>
          <w:bCs/>
          <w:color w:val="000000"/>
          <w:sz w:val="28"/>
          <w:szCs w:val="28"/>
        </w:rPr>
        <w:t>на 2018-2022 годы</w:t>
      </w:r>
      <w:r w:rsidR="002E33D0">
        <w:rPr>
          <w:b/>
          <w:bCs/>
          <w:color w:val="000000"/>
          <w:sz w:val="28"/>
          <w:szCs w:val="28"/>
        </w:rPr>
        <w:t>»</w:t>
      </w:r>
    </w:p>
    <w:p w:rsidR="0006004A" w:rsidRDefault="0006004A" w:rsidP="00275806">
      <w:pPr>
        <w:ind w:firstLine="720"/>
        <w:jc w:val="center"/>
        <w:rPr>
          <w:b/>
          <w:bCs/>
          <w:color w:val="000000"/>
          <w:sz w:val="28"/>
          <w:szCs w:val="28"/>
        </w:rPr>
      </w:pPr>
    </w:p>
    <w:p w:rsidR="0006004A" w:rsidRPr="00AD0DAC" w:rsidRDefault="0006004A" w:rsidP="0006004A">
      <w:pPr>
        <w:ind w:firstLine="851"/>
        <w:jc w:val="both"/>
        <w:rPr>
          <w:sz w:val="28"/>
          <w:szCs w:val="28"/>
        </w:rPr>
      </w:pPr>
      <w:r w:rsidRPr="00AD0DAC">
        <w:rPr>
          <w:sz w:val="28"/>
          <w:szCs w:val="28"/>
        </w:rPr>
        <w:t>В целом по государственной программе Магаданской области «Формирование современной городской среды Магаданской области» на 2018-2022 годы бюджетные назначения увеличены на 48 248,0 тыс. рублей.</w:t>
      </w:r>
    </w:p>
    <w:p w:rsidR="0006004A" w:rsidRPr="00AD0DAC" w:rsidRDefault="0006004A" w:rsidP="0006004A">
      <w:pPr>
        <w:ind w:firstLine="851"/>
        <w:jc w:val="both"/>
        <w:rPr>
          <w:sz w:val="28"/>
          <w:szCs w:val="28"/>
        </w:rPr>
      </w:pPr>
      <w:r w:rsidRPr="00AD0DAC">
        <w:rPr>
          <w:sz w:val="28"/>
          <w:szCs w:val="28"/>
        </w:rPr>
        <w:t xml:space="preserve">За счет средств внебюджетного фонда социально-экономического развития Магаданской области в условиях деятельности Особой экономической зоны (ОЭЗ) увеличены бюджетные ассигнования в сумме </w:t>
      </w:r>
      <w:r>
        <w:rPr>
          <w:sz w:val="28"/>
          <w:szCs w:val="28"/>
        </w:rPr>
        <w:t xml:space="preserve">         </w:t>
      </w:r>
      <w:r w:rsidRPr="00AD0DAC">
        <w:rPr>
          <w:sz w:val="28"/>
          <w:szCs w:val="28"/>
        </w:rPr>
        <w:t>47 048,0 тыс. рублей (Закон Магаданской области от 26.12.2017 г. № 2239-ОЗ). Указанные средства будут направлены на:</w:t>
      </w:r>
    </w:p>
    <w:p w:rsidR="0006004A" w:rsidRPr="00AD0DAC" w:rsidRDefault="0006004A" w:rsidP="0006004A">
      <w:pPr>
        <w:ind w:firstLine="851"/>
        <w:jc w:val="both"/>
        <w:rPr>
          <w:sz w:val="28"/>
          <w:szCs w:val="28"/>
        </w:rPr>
      </w:pPr>
      <w:r w:rsidRPr="00AD0DAC">
        <w:rPr>
          <w:sz w:val="28"/>
          <w:szCs w:val="28"/>
        </w:rPr>
        <w:t>-</w:t>
      </w:r>
      <w:r>
        <w:rPr>
          <w:sz w:val="28"/>
          <w:szCs w:val="28"/>
        </w:rPr>
        <w:t xml:space="preserve"> </w:t>
      </w:r>
      <w:r w:rsidRPr="00AD0DAC">
        <w:rPr>
          <w:sz w:val="28"/>
          <w:szCs w:val="28"/>
        </w:rPr>
        <w:t>развитие спортивной инфраструктуры, обустройство детских спортивных игровых комплексов с использованием малых архитектурных форм в сумме 10 612,5 тыс. рублей;</w:t>
      </w:r>
    </w:p>
    <w:p w:rsidR="0006004A" w:rsidRPr="00AD0DAC" w:rsidRDefault="0006004A" w:rsidP="0006004A">
      <w:pPr>
        <w:ind w:firstLine="851"/>
        <w:jc w:val="both"/>
        <w:rPr>
          <w:sz w:val="28"/>
          <w:szCs w:val="28"/>
        </w:rPr>
      </w:pPr>
      <w:r w:rsidRPr="00AD0DAC">
        <w:rPr>
          <w:sz w:val="28"/>
          <w:szCs w:val="28"/>
        </w:rPr>
        <w:t>-</w:t>
      </w:r>
      <w:r>
        <w:rPr>
          <w:sz w:val="28"/>
          <w:szCs w:val="28"/>
        </w:rPr>
        <w:t xml:space="preserve"> </w:t>
      </w:r>
      <w:r w:rsidRPr="00AD0DAC">
        <w:rPr>
          <w:sz w:val="28"/>
          <w:szCs w:val="28"/>
        </w:rPr>
        <w:t>развитие дворовой инфраструктуры территорий муниципальных образований Магаданской области в сумме 36 435,5 тыс. рублей.</w:t>
      </w:r>
    </w:p>
    <w:p w:rsidR="0006004A" w:rsidRDefault="0006004A" w:rsidP="0006004A">
      <w:pPr>
        <w:ind w:firstLine="851"/>
        <w:jc w:val="both"/>
        <w:rPr>
          <w:sz w:val="28"/>
          <w:szCs w:val="28"/>
        </w:rPr>
      </w:pPr>
      <w:r w:rsidRPr="00AD0DAC">
        <w:rPr>
          <w:sz w:val="28"/>
          <w:szCs w:val="28"/>
        </w:rPr>
        <w:t>Кроме этого за счет перераспределения средств,</w:t>
      </w:r>
      <w:r>
        <w:rPr>
          <w:sz w:val="28"/>
          <w:szCs w:val="28"/>
        </w:rPr>
        <w:t xml:space="preserve"> предусмотренных на проведение в</w:t>
      </w:r>
      <w:r w:rsidRPr="00AD0DAC">
        <w:rPr>
          <w:sz w:val="28"/>
          <w:szCs w:val="28"/>
        </w:rPr>
        <w:t>ыборов, увеличены бюджетные ассигнования на обеспечение проведения органами местного самоуправления в муниципальных образованиях, с численностью населения свыше 20 тысяч человек, голосования по отбору общественных территорий в сумме 1 200,0 тыс. рублей.</w:t>
      </w:r>
    </w:p>
    <w:p w:rsidR="0006004A" w:rsidRPr="00233904" w:rsidRDefault="0006004A" w:rsidP="0006004A">
      <w:pPr>
        <w:ind w:firstLine="539"/>
        <w:jc w:val="both"/>
        <w:rPr>
          <w:color w:val="000000"/>
          <w:sz w:val="28"/>
          <w:szCs w:val="28"/>
        </w:rPr>
      </w:pPr>
      <w:r>
        <w:rPr>
          <w:color w:val="000000"/>
          <w:sz w:val="28"/>
          <w:szCs w:val="28"/>
        </w:rPr>
        <w:t>Общий объем расходов по данной государственной программе Магаданской области составит 81 820,0 тыс. рублей.</w:t>
      </w:r>
    </w:p>
    <w:p w:rsidR="00021313" w:rsidRDefault="00021313" w:rsidP="007A599D">
      <w:pPr>
        <w:jc w:val="center"/>
        <w:rPr>
          <w:b/>
          <w:sz w:val="28"/>
          <w:szCs w:val="28"/>
        </w:rPr>
      </w:pPr>
    </w:p>
    <w:p w:rsidR="007A599D" w:rsidRDefault="00C20FDF" w:rsidP="007A599D">
      <w:pPr>
        <w:jc w:val="center"/>
        <w:rPr>
          <w:b/>
          <w:sz w:val="28"/>
          <w:szCs w:val="28"/>
        </w:rPr>
      </w:pPr>
      <w:r>
        <w:rPr>
          <w:b/>
          <w:sz w:val="28"/>
          <w:szCs w:val="28"/>
        </w:rPr>
        <w:t>Н</w:t>
      </w:r>
      <w:r w:rsidR="007A599D" w:rsidRPr="007A599D">
        <w:rPr>
          <w:b/>
          <w:sz w:val="28"/>
          <w:szCs w:val="28"/>
        </w:rPr>
        <w:t>епрограммные расходы</w:t>
      </w:r>
    </w:p>
    <w:p w:rsidR="007A599D" w:rsidRPr="007A599D" w:rsidRDefault="007A599D" w:rsidP="007A599D">
      <w:pPr>
        <w:jc w:val="center"/>
        <w:rPr>
          <w:b/>
          <w:sz w:val="28"/>
          <w:szCs w:val="28"/>
        </w:rPr>
      </w:pPr>
    </w:p>
    <w:p w:rsidR="00903FD3" w:rsidRPr="00903FD3" w:rsidRDefault="00903FD3" w:rsidP="00903FD3">
      <w:pPr>
        <w:widowControl w:val="0"/>
        <w:autoSpaceDE w:val="0"/>
        <w:autoSpaceDN w:val="0"/>
        <w:adjustRightInd w:val="0"/>
        <w:ind w:firstLine="709"/>
        <w:jc w:val="both"/>
        <w:rPr>
          <w:color w:val="000000"/>
          <w:sz w:val="28"/>
          <w:szCs w:val="28"/>
        </w:rPr>
      </w:pPr>
      <w:r w:rsidRPr="00903FD3">
        <w:rPr>
          <w:color w:val="000000"/>
          <w:sz w:val="28"/>
          <w:szCs w:val="28"/>
        </w:rPr>
        <w:t xml:space="preserve">Всего в рамках реализации непрограммных мероприятий расходы </w:t>
      </w:r>
      <w:r w:rsidRPr="00903FD3">
        <w:rPr>
          <w:color w:val="000000"/>
          <w:sz w:val="28"/>
          <w:szCs w:val="28"/>
        </w:rPr>
        <w:lastRenderedPageBreak/>
        <w:t>увеличены на 31 420,3 тыс. рублей, в том числе по:</w:t>
      </w:r>
    </w:p>
    <w:p w:rsidR="00903FD3" w:rsidRPr="00903FD3" w:rsidRDefault="00903FD3" w:rsidP="00903FD3">
      <w:pPr>
        <w:widowControl w:val="0"/>
        <w:autoSpaceDE w:val="0"/>
        <w:autoSpaceDN w:val="0"/>
        <w:adjustRightInd w:val="0"/>
        <w:ind w:firstLine="851"/>
        <w:jc w:val="both"/>
        <w:rPr>
          <w:color w:val="000000"/>
          <w:sz w:val="28"/>
          <w:szCs w:val="28"/>
        </w:rPr>
      </w:pPr>
      <w:r w:rsidRPr="00903FD3">
        <w:rPr>
          <w:color w:val="000000"/>
          <w:sz w:val="28"/>
          <w:szCs w:val="28"/>
        </w:rPr>
        <w:t xml:space="preserve">- Правительству Магаданской области предусмотрены средства в размере 11 324,0 тыс. рублей, в том числе 4 700,0 тыс. рублей – на функционирование высшего должностного лица субъекта Российской Федерации в связи со сложением полномочий в соответствии с Указом Президента Российской Федерации от 28.05.2018 г. «О досрочном прекращении полномочий губернатора Магаданской области» и </w:t>
      </w:r>
      <w:proofErr w:type="gramStart"/>
      <w:r w:rsidRPr="00903FD3">
        <w:rPr>
          <w:color w:val="000000"/>
          <w:sz w:val="28"/>
          <w:szCs w:val="28"/>
        </w:rPr>
        <w:t>средства  федерального</w:t>
      </w:r>
      <w:proofErr w:type="gramEnd"/>
      <w:r w:rsidRPr="00903FD3">
        <w:rPr>
          <w:color w:val="000000"/>
          <w:sz w:val="28"/>
          <w:szCs w:val="28"/>
        </w:rPr>
        <w:t xml:space="preserve"> бюджета в размере 6 624,0 тыс. рублей, в том числе на обеспечение деятельности депутатов Государственной Думы и их помощников – 6 242,9 тыс. рублей, на обеспечение деятельности членов Совета Федерации и их помощников – 381,1 тыс. рублей;</w:t>
      </w:r>
    </w:p>
    <w:p w:rsidR="00903FD3" w:rsidRPr="00903FD3" w:rsidRDefault="00903FD3" w:rsidP="00903FD3">
      <w:pPr>
        <w:widowControl w:val="0"/>
        <w:autoSpaceDE w:val="0"/>
        <w:autoSpaceDN w:val="0"/>
        <w:adjustRightInd w:val="0"/>
        <w:ind w:firstLine="851"/>
        <w:jc w:val="both"/>
        <w:rPr>
          <w:color w:val="000000"/>
          <w:sz w:val="28"/>
          <w:szCs w:val="28"/>
        </w:rPr>
      </w:pPr>
      <w:r w:rsidRPr="00903FD3">
        <w:rPr>
          <w:color w:val="000000"/>
          <w:sz w:val="28"/>
          <w:szCs w:val="28"/>
        </w:rPr>
        <w:t>- избирательной комиссии Магаданской области расходы, предусмотренные на проведение выборов, уменьшены на 12 220,0 тыс. рублей и перераспределены по главным распорядителям областного бюджета;</w:t>
      </w:r>
    </w:p>
    <w:p w:rsidR="00903FD3" w:rsidRDefault="00903FD3" w:rsidP="00903FD3">
      <w:pPr>
        <w:widowControl w:val="0"/>
        <w:autoSpaceDE w:val="0"/>
        <w:autoSpaceDN w:val="0"/>
        <w:adjustRightInd w:val="0"/>
        <w:ind w:firstLine="851"/>
        <w:jc w:val="both"/>
        <w:rPr>
          <w:color w:val="000000"/>
          <w:sz w:val="28"/>
          <w:szCs w:val="28"/>
        </w:rPr>
      </w:pPr>
      <w:r w:rsidRPr="00903FD3">
        <w:rPr>
          <w:color w:val="000000"/>
          <w:sz w:val="28"/>
          <w:szCs w:val="28"/>
        </w:rPr>
        <w:t>- Контрольно-счетной палате уменьшены расходы на 500,0 тыс. рублей и переданы ОГБУ «МОЭЦ» для ремонта выделенных Контрольно-счетной палате Магаданской области помещений;</w:t>
      </w:r>
      <w:r>
        <w:rPr>
          <w:color w:val="000000"/>
          <w:sz w:val="28"/>
          <w:szCs w:val="28"/>
        </w:rPr>
        <w:t xml:space="preserve">  </w:t>
      </w:r>
    </w:p>
    <w:p w:rsidR="00903FD3" w:rsidRDefault="00903FD3" w:rsidP="00903FD3">
      <w:pPr>
        <w:ind w:firstLine="851"/>
        <w:jc w:val="both"/>
        <w:rPr>
          <w:color w:val="000000"/>
          <w:sz w:val="28"/>
          <w:szCs w:val="28"/>
        </w:rPr>
      </w:pPr>
      <w:r>
        <w:rPr>
          <w:color w:val="000000"/>
          <w:sz w:val="28"/>
          <w:szCs w:val="28"/>
        </w:rPr>
        <w:t>- министерству финансов Магаданской области предусмотрены дотации на поддержку мер по обеспечению сбалансированности бюджетов городских округов в размере 32 519,7 тыс. рублей;</w:t>
      </w:r>
    </w:p>
    <w:p w:rsidR="00903FD3" w:rsidRDefault="00903FD3" w:rsidP="00903FD3">
      <w:pPr>
        <w:ind w:firstLine="851"/>
        <w:jc w:val="both"/>
        <w:rPr>
          <w:color w:val="000000"/>
          <w:sz w:val="28"/>
          <w:szCs w:val="28"/>
        </w:rPr>
      </w:pPr>
      <w:r>
        <w:rPr>
          <w:color w:val="000000"/>
          <w:sz w:val="28"/>
          <w:szCs w:val="28"/>
        </w:rPr>
        <w:t>- министерству государственно-правового развития Магаданской области по итогам проведения конкурсных процедур по запросу котировок уменьшены расходы на 147,0 тыс. рублей по мероприятию «Проведение социологического опроса населения по выявлению уровня удовлетворенности населения деятельностью органов местного самоуправления городских округов Магаданской области»;</w:t>
      </w:r>
    </w:p>
    <w:p w:rsidR="00903FD3" w:rsidRDefault="00903FD3" w:rsidP="00903FD3">
      <w:pPr>
        <w:widowControl w:val="0"/>
        <w:autoSpaceDE w:val="0"/>
        <w:autoSpaceDN w:val="0"/>
        <w:adjustRightInd w:val="0"/>
        <w:ind w:firstLine="851"/>
        <w:jc w:val="both"/>
        <w:rPr>
          <w:color w:val="000000"/>
          <w:sz w:val="28"/>
          <w:szCs w:val="28"/>
        </w:rPr>
      </w:pPr>
      <w:r>
        <w:rPr>
          <w:color w:val="000000"/>
          <w:sz w:val="28"/>
          <w:szCs w:val="28"/>
        </w:rPr>
        <w:t xml:space="preserve">- управлению архитектуры и градостроительства Магаданской области предусмотрены средства в размере 443,6 тыс. рублей на обслуживание пожарной сигнализации и на заключение договоров на обслуживание программ и компьютерной техники. </w:t>
      </w:r>
    </w:p>
    <w:p w:rsidR="00903FD3" w:rsidRDefault="00903FD3" w:rsidP="00903FD3">
      <w:pPr>
        <w:widowControl w:val="0"/>
        <w:autoSpaceDE w:val="0"/>
        <w:autoSpaceDN w:val="0"/>
        <w:adjustRightInd w:val="0"/>
        <w:ind w:firstLine="851"/>
        <w:jc w:val="both"/>
        <w:rPr>
          <w:color w:val="000000"/>
          <w:sz w:val="28"/>
          <w:szCs w:val="28"/>
        </w:rPr>
      </w:pPr>
      <w:r>
        <w:rPr>
          <w:color w:val="000000"/>
          <w:sz w:val="28"/>
          <w:szCs w:val="28"/>
        </w:rPr>
        <w:t>Кроме того, в связи с реорганизацией министерства сельского хозяйства, рыболовства и продовольствия Магаданской области путем присоединения к нему департамента ветеринарии Магаданской области (постановление губернатора Магаданской области от 29.03.2018 г. № 41-п) по данным ведомствам перераспределены средства в размере 7 093,9 тыс. рублей, предусмотренные на отлов безнадзорных животных, по департаменту ветеринарии Магаданской области уменьшены расходы и предусмотрены по министерству сельского хозяйства, рыболовства и продовольствия Магаданской области.</w:t>
      </w:r>
    </w:p>
    <w:p w:rsidR="00903FD3" w:rsidRDefault="00903FD3" w:rsidP="00903FD3">
      <w:pPr>
        <w:widowControl w:val="0"/>
        <w:autoSpaceDE w:val="0"/>
        <w:autoSpaceDN w:val="0"/>
        <w:adjustRightInd w:val="0"/>
        <w:ind w:firstLine="851"/>
        <w:jc w:val="both"/>
        <w:rPr>
          <w:color w:val="000000"/>
          <w:sz w:val="28"/>
          <w:szCs w:val="28"/>
          <w:highlight w:val="yellow"/>
        </w:rPr>
      </w:pPr>
    </w:p>
    <w:p w:rsidR="006E3C93" w:rsidRDefault="006E3C93" w:rsidP="006E3C93">
      <w:pPr>
        <w:widowControl w:val="0"/>
        <w:autoSpaceDE w:val="0"/>
        <w:autoSpaceDN w:val="0"/>
        <w:adjustRightInd w:val="0"/>
        <w:ind w:firstLine="851"/>
        <w:jc w:val="both"/>
        <w:rPr>
          <w:color w:val="000000"/>
          <w:sz w:val="28"/>
          <w:szCs w:val="28"/>
          <w:highlight w:val="yellow"/>
        </w:rPr>
      </w:pPr>
    </w:p>
    <w:p w:rsidR="00A56E3A" w:rsidRDefault="00A56E3A" w:rsidP="00A56E3A">
      <w:pPr>
        <w:autoSpaceDE w:val="0"/>
        <w:autoSpaceDN w:val="0"/>
        <w:adjustRightInd w:val="0"/>
        <w:ind w:left="142" w:hanging="142"/>
        <w:jc w:val="center"/>
        <w:rPr>
          <w:b/>
          <w:sz w:val="28"/>
          <w:szCs w:val="28"/>
        </w:rPr>
      </w:pPr>
      <w:r w:rsidRPr="00A56E3A">
        <w:rPr>
          <w:b/>
          <w:sz w:val="28"/>
          <w:szCs w:val="28"/>
        </w:rPr>
        <w:t>Источники внутреннего финансирования дефицита</w:t>
      </w:r>
    </w:p>
    <w:p w:rsidR="00BE3E64" w:rsidRDefault="00A56E3A" w:rsidP="00A56E3A">
      <w:pPr>
        <w:autoSpaceDE w:val="0"/>
        <w:autoSpaceDN w:val="0"/>
        <w:adjustRightInd w:val="0"/>
        <w:ind w:left="142" w:hanging="142"/>
        <w:jc w:val="center"/>
        <w:rPr>
          <w:b/>
          <w:sz w:val="28"/>
          <w:szCs w:val="28"/>
        </w:rPr>
      </w:pPr>
      <w:r w:rsidRPr="00A56E3A">
        <w:rPr>
          <w:b/>
          <w:sz w:val="28"/>
          <w:szCs w:val="28"/>
        </w:rPr>
        <w:t>областного бюджета на 2018 год</w:t>
      </w:r>
    </w:p>
    <w:p w:rsidR="00A56E3A" w:rsidRPr="00A56E3A" w:rsidRDefault="00A56E3A" w:rsidP="00A56E3A">
      <w:pPr>
        <w:autoSpaceDE w:val="0"/>
        <w:autoSpaceDN w:val="0"/>
        <w:adjustRightInd w:val="0"/>
        <w:ind w:left="142" w:hanging="142"/>
        <w:jc w:val="center"/>
        <w:rPr>
          <w:rFonts w:eastAsiaTheme="minorHAnsi"/>
          <w:b/>
          <w:sz w:val="28"/>
          <w:szCs w:val="28"/>
          <w:lang w:eastAsia="en-US"/>
        </w:rPr>
      </w:pPr>
    </w:p>
    <w:p w:rsidR="00B7767F" w:rsidRPr="004075F6" w:rsidRDefault="00B7767F" w:rsidP="00B7767F">
      <w:pPr>
        <w:ind w:firstLine="709"/>
        <w:jc w:val="both"/>
        <w:rPr>
          <w:sz w:val="28"/>
          <w:szCs w:val="28"/>
        </w:rPr>
      </w:pPr>
      <w:r w:rsidRPr="004075F6">
        <w:rPr>
          <w:sz w:val="28"/>
          <w:szCs w:val="28"/>
        </w:rPr>
        <w:lastRenderedPageBreak/>
        <w:t xml:space="preserve">Предлагается внести изменения в «Источники внутреннего финансирования дефицита областного бюджета на 2018 год». </w:t>
      </w:r>
    </w:p>
    <w:p w:rsidR="00B7767F" w:rsidRDefault="00B7767F" w:rsidP="00B7767F">
      <w:pPr>
        <w:ind w:firstLine="709"/>
        <w:jc w:val="both"/>
        <w:rPr>
          <w:sz w:val="28"/>
          <w:szCs w:val="28"/>
        </w:rPr>
      </w:pPr>
      <w:r w:rsidRPr="0084641F">
        <w:rPr>
          <w:sz w:val="28"/>
          <w:szCs w:val="28"/>
        </w:rPr>
        <w:t xml:space="preserve"> В связи с привлечением кредитных средств несколькими траншами по возобновляемой кредитной линии для покрытия</w:t>
      </w:r>
      <w:r>
        <w:rPr>
          <w:sz w:val="28"/>
          <w:szCs w:val="28"/>
        </w:rPr>
        <w:t xml:space="preserve"> временных кассовых разрывов, возникших</w:t>
      </w:r>
      <w:r w:rsidRPr="00CE1167">
        <w:rPr>
          <w:sz w:val="28"/>
          <w:szCs w:val="28"/>
        </w:rPr>
        <w:t xml:space="preserve"> при исполнении </w:t>
      </w:r>
      <w:r>
        <w:rPr>
          <w:sz w:val="28"/>
          <w:szCs w:val="28"/>
        </w:rPr>
        <w:t xml:space="preserve">областного </w:t>
      </w:r>
      <w:r w:rsidRPr="00CE1167">
        <w:rPr>
          <w:sz w:val="28"/>
          <w:szCs w:val="28"/>
        </w:rPr>
        <w:t>бюджета</w:t>
      </w:r>
      <w:r>
        <w:rPr>
          <w:sz w:val="28"/>
          <w:szCs w:val="28"/>
        </w:rPr>
        <w:t>, а также на замещение долговых обязательств</w:t>
      </w:r>
      <w:r w:rsidRPr="009A1C86">
        <w:rPr>
          <w:color w:val="FF0000"/>
          <w:sz w:val="28"/>
          <w:szCs w:val="28"/>
        </w:rPr>
        <w:t xml:space="preserve"> </w:t>
      </w:r>
      <w:r>
        <w:rPr>
          <w:sz w:val="28"/>
          <w:szCs w:val="28"/>
        </w:rPr>
        <w:t>необходимо уточнить кассовые обороты использования возобновляемой кредитной линии.</w:t>
      </w:r>
    </w:p>
    <w:p w:rsidR="00B7767F" w:rsidRDefault="00B7767F" w:rsidP="00B7767F">
      <w:pPr>
        <w:ind w:firstLine="709"/>
        <w:jc w:val="both"/>
        <w:rPr>
          <w:sz w:val="28"/>
          <w:szCs w:val="28"/>
        </w:rPr>
      </w:pPr>
      <w:r>
        <w:rPr>
          <w:sz w:val="28"/>
          <w:szCs w:val="28"/>
        </w:rPr>
        <w:t xml:space="preserve">Таким образом в приложении 20 </w:t>
      </w:r>
      <w:r w:rsidRPr="004075F6">
        <w:rPr>
          <w:rFonts w:eastAsia="MyriadPro-Regular"/>
          <w:sz w:val="28"/>
          <w:szCs w:val="28"/>
        </w:rPr>
        <w:t>«Источники внутреннего финансирования дефицита о</w:t>
      </w:r>
      <w:r>
        <w:rPr>
          <w:rFonts w:eastAsia="MyriadPro-Regular"/>
          <w:sz w:val="28"/>
          <w:szCs w:val="28"/>
        </w:rPr>
        <w:t>бластного бюджета на 2018 год» и приложении</w:t>
      </w:r>
      <w:r w:rsidRPr="004075F6">
        <w:rPr>
          <w:rFonts w:eastAsia="MyriadPro-Regular"/>
          <w:sz w:val="28"/>
          <w:szCs w:val="28"/>
        </w:rPr>
        <w:t xml:space="preserve"> 21 «Программа государственных внутренних заимствований М</w:t>
      </w:r>
      <w:r>
        <w:rPr>
          <w:rFonts w:eastAsia="MyriadPro-Regular"/>
          <w:sz w:val="28"/>
          <w:szCs w:val="28"/>
        </w:rPr>
        <w:t xml:space="preserve">агаданской области на 2018 год» сумму по получению кредитов от кредитных организаций необходимо увеличить на 3 611 646,0 тыс. рублей, сумму по погашению кредитов </w:t>
      </w:r>
      <w:r w:rsidRPr="005C5F38">
        <w:rPr>
          <w:rFonts w:eastAsia="MyriadPro-Regular"/>
          <w:sz w:val="28"/>
          <w:szCs w:val="28"/>
        </w:rPr>
        <w:t>от кредитных организаций</w:t>
      </w:r>
      <w:r>
        <w:rPr>
          <w:rFonts w:eastAsia="MyriadPro-Regular"/>
          <w:sz w:val="28"/>
          <w:szCs w:val="28"/>
        </w:rPr>
        <w:t xml:space="preserve"> соответственно также необходимо увеличить на 3</w:t>
      </w:r>
      <w:r w:rsidRPr="005C5F38">
        <w:rPr>
          <w:rFonts w:eastAsia="MyriadPro-Regular"/>
          <w:sz w:val="28"/>
          <w:szCs w:val="28"/>
        </w:rPr>
        <w:t xml:space="preserve"> 611 646,0 тыс. рублей</w:t>
      </w:r>
      <w:r>
        <w:rPr>
          <w:rFonts w:eastAsia="MyriadPro-Regular"/>
          <w:sz w:val="28"/>
          <w:szCs w:val="28"/>
        </w:rPr>
        <w:t xml:space="preserve">. </w:t>
      </w:r>
      <w:r>
        <w:rPr>
          <w:sz w:val="28"/>
          <w:szCs w:val="28"/>
        </w:rPr>
        <w:t xml:space="preserve"> </w:t>
      </w:r>
    </w:p>
    <w:p w:rsidR="00B7767F" w:rsidRPr="00AA7F73" w:rsidRDefault="00B7767F" w:rsidP="00B7767F">
      <w:pPr>
        <w:ind w:firstLine="709"/>
        <w:jc w:val="both"/>
        <w:rPr>
          <w:sz w:val="28"/>
          <w:szCs w:val="28"/>
        </w:rPr>
      </w:pPr>
      <w:r w:rsidRPr="00AA7F73">
        <w:rPr>
          <w:sz w:val="28"/>
          <w:szCs w:val="28"/>
        </w:rPr>
        <w:t>Ввиду увеличения доходов, в соответствии с порядком, утвержденным приказом Минфина России от 26 июля 2013 г. № 74н, лимит кредитных средств по бюджетным кредитам на пополнение остатков средств на счете областного бюджета увеличен на</w:t>
      </w:r>
      <w:r>
        <w:rPr>
          <w:sz w:val="28"/>
          <w:szCs w:val="28"/>
        </w:rPr>
        <w:t xml:space="preserve"> 70 983,3</w:t>
      </w:r>
      <w:r w:rsidRPr="00AA7F73">
        <w:rPr>
          <w:sz w:val="28"/>
          <w:szCs w:val="28"/>
        </w:rPr>
        <w:t xml:space="preserve"> тыс.</w:t>
      </w:r>
      <w:r>
        <w:rPr>
          <w:sz w:val="28"/>
          <w:szCs w:val="28"/>
        </w:rPr>
        <w:t xml:space="preserve"> рублей и составляет </w:t>
      </w:r>
      <w:r w:rsidRPr="00C60BBE">
        <w:rPr>
          <w:sz w:val="28"/>
          <w:szCs w:val="28"/>
        </w:rPr>
        <w:t>2 545 804,9</w:t>
      </w:r>
      <w:r w:rsidRPr="00AA7F73">
        <w:rPr>
          <w:sz w:val="28"/>
          <w:szCs w:val="28"/>
        </w:rPr>
        <w:t xml:space="preserve"> тыс. рублей.</w:t>
      </w:r>
    </w:p>
    <w:p w:rsidR="00B7767F" w:rsidRDefault="00B7767F" w:rsidP="00B7767F">
      <w:pPr>
        <w:spacing w:line="276" w:lineRule="auto"/>
        <w:ind w:firstLine="709"/>
        <w:jc w:val="both"/>
        <w:rPr>
          <w:sz w:val="28"/>
          <w:szCs w:val="28"/>
        </w:rPr>
      </w:pPr>
    </w:p>
    <w:p w:rsidR="00A56E3A" w:rsidRDefault="00A56E3A" w:rsidP="00892CF2">
      <w:pPr>
        <w:ind w:firstLine="709"/>
        <w:jc w:val="both"/>
        <w:rPr>
          <w:sz w:val="28"/>
          <w:szCs w:val="28"/>
        </w:rPr>
      </w:pPr>
    </w:p>
    <w:p w:rsidR="00A56E3A" w:rsidRDefault="00A56E3A" w:rsidP="00A56E3A">
      <w:pPr>
        <w:spacing w:line="276" w:lineRule="auto"/>
        <w:ind w:firstLine="709"/>
        <w:jc w:val="both"/>
        <w:rPr>
          <w:sz w:val="28"/>
          <w:szCs w:val="28"/>
        </w:rPr>
      </w:pPr>
    </w:p>
    <w:p w:rsidR="00386E8D" w:rsidRPr="003D2F19" w:rsidRDefault="00386E8D" w:rsidP="007A599D">
      <w:pPr>
        <w:ind w:firstLine="709"/>
        <w:jc w:val="both"/>
        <w:rPr>
          <w:b/>
          <w:sz w:val="28"/>
          <w:szCs w:val="28"/>
        </w:rPr>
      </w:pPr>
    </w:p>
    <w:p w:rsidR="00A83710" w:rsidRDefault="00A83710" w:rsidP="00A83710">
      <w:pPr>
        <w:spacing w:line="276" w:lineRule="auto"/>
        <w:ind w:firstLine="709"/>
        <w:jc w:val="both"/>
        <w:rPr>
          <w:rFonts w:eastAsia="MyriadPro-Regular"/>
        </w:rPr>
      </w:pPr>
    </w:p>
    <w:p w:rsidR="00436BE8" w:rsidRDefault="00436BE8" w:rsidP="00A83710">
      <w:pPr>
        <w:autoSpaceDE w:val="0"/>
        <w:autoSpaceDN w:val="0"/>
        <w:adjustRightInd w:val="0"/>
        <w:ind w:firstLine="142"/>
        <w:jc w:val="both"/>
        <w:rPr>
          <w:sz w:val="28"/>
          <w:szCs w:val="28"/>
        </w:rPr>
      </w:pPr>
    </w:p>
    <w:p w:rsidR="00436BE8" w:rsidRPr="008A56EE" w:rsidRDefault="00436BE8" w:rsidP="00616D3F">
      <w:pPr>
        <w:jc w:val="both"/>
        <w:rPr>
          <w:sz w:val="28"/>
          <w:szCs w:val="28"/>
        </w:rPr>
      </w:pPr>
    </w:p>
    <w:p w:rsidR="00436BE8" w:rsidRPr="008A56EE" w:rsidRDefault="00436BE8" w:rsidP="00616D3F">
      <w:pPr>
        <w:jc w:val="both"/>
        <w:rPr>
          <w:sz w:val="28"/>
          <w:szCs w:val="28"/>
        </w:rPr>
      </w:pPr>
      <w:r w:rsidRPr="008A56EE">
        <w:rPr>
          <w:sz w:val="28"/>
          <w:szCs w:val="28"/>
        </w:rPr>
        <w:t>Губернатор</w:t>
      </w:r>
    </w:p>
    <w:p w:rsidR="00B04BE5" w:rsidRPr="00580CF7" w:rsidRDefault="00436BE8" w:rsidP="009233D9">
      <w:pPr>
        <w:jc w:val="both"/>
        <w:rPr>
          <w:color w:val="000000"/>
          <w:sz w:val="28"/>
          <w:szCs w:val="28"/>
          <w:highlight w:val="yellow"/>
        </w:rPr>
      </w:pPr>
      <w:r w:rsidRPr="008A56EE">
        <w:rPr>
          <w:sz w:val="28"/>
          <w:szCs w:val="28"/>
        </w:rPr>
        <w:t>Магаданской области                                                                             В.П. Печеный</w:t>
      </w:r>
    </w:p>
    <w:sectPr w:rsidR="00B04BE5" w:rsidRPr="00580CF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AA" w:rsidRDefault="00DD02AA" w:rsidP="007A4F26">
      <w:r>
        <w:separator/>
      </w:r>
    </w:p>
  </w:endnote>
  <w:endnote w:type="continuationSeparator" w:id="0">
    <w:p w:rsidR="00DD02AA" w:rsidRDefault="00DD02AA" w:rsidP="007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Parse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AA" w:rsidRDefault="00DD02AA" w:rsidP="007A4F26">
      <w:r>
        <w:separator/>
      </w:r>
    </w:p>
  </w:footnote>
  <w:footnote w:type="continuationSeparator" w:id="0">
    <w:p w:rsidR="00DD02AA" w:rsidRDefault="00DD02AA" w:rsidP="007A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93964"/>
      <w:docPartObj>
        <w:docPartGallery w:val="Page Numbers (Top of Page)"/>
        <w:docPartUnique/>
      </w:docPartObj>
    </w:sdtPr>
    <w:sdtContent>
      <w:p w:rsidR="003D7E05" w:rsidRDefault="003D7E05">
        <w:pPr>
          <w:pStyle w:val="ad"/>
          <w:jc w:val="center"/>
        </w:pPr>
        <w:r>
          <w:fldChar w:fldCharType="begin"/>
        </w:r>
        <w:r>
          <w:instrText>PAGE   \* MERGEFORMAT</w:instrText>
        </w:r>
        <w:r>
          <w:fldChar w:fldCharType="separate"/>
        </w:r>
        <w:r w:rsidR="00F65A4C">
          <w:rPr>
            <w:noProof/>
          </w:rPr>
          <w:t>20</w:t>
        </w:r>
        <w:r>
          <w:fldChar w:fldCharType="end"/>
        </w:r>
      </w:p>
    </w:sdtContent>
  </w:sdt>
  <w:p w:rsidR="003D7E05" w:rsidRDefault="003D7E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71CF"/>
    <w:multiLevelType w:val="hybridMultilevel"/>
    <w:tmpl w:val="2176328A"/>
    <w:lvl w:ilvl="0" w:tplc="8FCAD006">
      <w:start w:val="1"/>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CC735F"/>
    <w:multiLevelType w:val="hybridMultilevel"/>
    <w:tmpl w:val="B8F064E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9C426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D377043"/>
    <w:multiLevelType w:val="hybridMultilevel"/>
    <w:tmpl w:val="1714B6C6"/>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10226"/>
    <w:multiLevelType w:val="hybridMultilevel"/>
    <w:tmpl w:val="29F6080A"/>
    <w:lvl w:ilvl="0" w:tplc="C8E482B0">
      <w:start w:val="1"/>
      <w:numFmt w:val="decimalZero"/>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EAB3DC7"/>
    <w:multiLevelType w:val="hybridMultilevel"/>
    <w:tmpl w:val="575CBC36"/>
    <w:lvl w:ilvl="0" w:tplc="1096CF4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82D7BD5"/>
    <w:multiLevelType w:val="hybridMultilevel"/>
    <w:tmpl w:val="CA7E0222"/>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AE35DEB"/>
    <w:multiLevelType w:val="hybridMultilevel"/>
    <w:tmpl w:val="A86480FC"/>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B33468"/>
    <w:multiLevelType w:val="hybridMultilevel"/>
    <w:tmpl w:val="6A62B5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E7C6BC3"/>
    <w:multiLevelType w:val="hybridMultilevel"/>
    <w:tmpl w:val="EC66CD58"/>
    <w:lvl w:ilvl="0" w:tplc="1096CF4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7AF96443"/>
    <w:multiLevelType w:val="hybridMultilevel"/>
    <w:tmpl w:val="38CAFEC0"/>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0"/>
  </w:num>
  <w:num w:numId="6">
    <w:abstractNumId w:val="9"/>
  </w:num>
  <w:num w:numId="7">
    <w:abstractNumId w:val="7"/>
  </w:num>
  <w:num w:numId="8">
    <w:abstractNumId w:val="3"/>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76"/>
    <w:rsid w:val="000019F3"/>
    <w:rsid w:val="00002788"/>
    <w:rsid w:val="00003210"/>
    <w:rsid w:val="000048D1"/>
    <w:rsid w:val="0001099B"/>
    <w:rsid w:val="00011973"/>
    <w:rsid w:val="00013903"/>
    <w:rsid w:val="000153E7"/>
    <w:rsid w:val="000211C6"/>
    <w:rsid w:val="00021313"/>
    <w:rsid w:val="000242CD"/>
    <w:rsid w:val="00024414"/>
    <w:rsid w:val="000258AF"/>
    <w:rsid w:val="000360CE"/>
    <w:rsid w:val="00044E5D"/>
    <w:rsid w:val="0004626D"/>
    <w:rsid w:val="00047266"/>
    <w:rsid w:val="00054953"/>
    <w:rsid w:val="0006004A"/>
    <w:rsid w:val="00060D41"/>
    <w:rsid w:val="000625A7"/>
    <w:rsid w:val="00066A02"/>
    <w:rsid w:val="000714E9"/>
    <w:rsid w:val="00080E45"/>
    <w:rsid w:val="000A0124"/>
    <w:rsid w:val="000A1118"/>
    <w:rsid w:val="000B203C"/>
    <w:rsid w:val="000B790A"/>
    <w:rsid w:val="000C23DC"/>
    <w:rsid w:val="000C7E8A"/>
    <w:rsid w:val="000C7F1E"/>
    <w:rsid w:val="001020EB"/>
    <w:rsid w:val="0010682A"/>
    <w:rsid w:val="00107DAF"/>
    <w:rsid w:val="0011442D"/>
    <w:rsid w:val="00114D11"/>
    <w:rsid w:val="00132C10"/>
    <w:rsid w:val="00142E97"/>
    <w:rsid w:val="00164BAC"/>
    <w:rsid w:val="0017097F"/>
    <w:rsid w:val="001914CC"/>
    <w:rsid w:val="001A7195"/>
    <w:rsid w:val="001A7AED"/>
    <w:rsid w:val="001D0148"/>
    <w:rsid w:val="001D2A48"/>
    <w:rsid w:val="001E24F3"/>
    <w:rsid w:val="001E26E7"/>
    <w:rsid w:val="001E7900"/>
    <w:rsid w:val="001F542E"/>
    <w:rsid w:val="0020016C"/>
    <w:rsid w:val="002019A7"/>
    <w:rsid w:val="0020409F"/>
    <w:rsid w:val="002202D5"/>
    <w:rsid w:val="00223676"/>
    <w:rsid w:val="00226DE1"/>
    <w:rsid w:val="0023234C"/>
    <w:rsid w:val="0023466F"/>
    <w:rsid w:val="0023702C"/>
    <w:rsid w:val="00241B9E"/>
    <w:rsid w:val="0024640C"/>
    <w:rsid w:val="00253EA8"/>
    <w:rsid w:val="00273315"/>
    <w:rsid w:val="00275806"/>
    <w:rsid w:val="00276842"/>
    <w:rsid w:val="002769C3"/>
    <w:rsid w:val="002769ED"/>
    <w:rsid w:val="0029625C"/>
    <w:rsid w:val="002A0E05"/>
    <w:rsid w:val="002A66D3"/>
    <w:rsid w:val="002B6B26"/>
    <w:rsid w:val="002E33D0"/>
    <w:rsid w:val="002E43FA"/>
    <w:rsid w:val="002F3D5A"/>
    <w:rsid w:val="002F482E"/>
    <w:rsid w:val="00300C52"/>
    <w:rsid w:val="0031455B"/>
    <w:rsid w:val="00323409"/>
    <w:rsid w:val="00326B28"/>
    <w:rsid w:val="00330649"/>
    <w:rsid w:val="0033470D"/>
    <w:rsid w:val="00335592"/>
    <w:rsid w:val="0034004F"/>
    <w:rsid w:val="003502C2"/>
    <w:rsid w:val="0035623A"/>
    <w:rsid w:val="00361352"/>
    <w:rsid w:val="00367C85"/>
    <w:rsid w:val="00373A98"/>
    <w:rsid w:val="0037597A"/>
    <w:rsid w:val="003778F4"/>
    <w:rsid w:val="003828EB"/>
    <w:rsid w:val="0038465A"/>
    <w:rsid w:val="00386E8D"/>
    <w:rsid w:val="003909E3"/>
    <w:rsid w:val="00392F88"/>
    <w:rsid w:val="003A0C16"/>
    <w:rsid w:val="003A34BE"/>
    <w:rsid w:val="003C184C"/>
    <w:rsid w:val="003C4E4A"/>
    <w:rsid w:val="003D2C19"/>
    <w:rsid w:val="003D2F19"/>
    <w:rsid w:val="003D3C09"/>
    <w:rsid w:val="003D7290"/>
    <w:rsid w:val="003D76D5"/>
    <w:rsid w:val="003D7E05"/>
    <w:rsid w:val="003E2CDA"/>
    <w:rsid w:val="003E3066"/>
    <w:rsid w:val="003E3379"/>
    <w:rsid w:val="003E37B4"/>
    <w:rsid w:val="003E758C"/>
    <w:rsid w:val="004011A1"/>
    <w:rsid w:val="00414121"/>
    <w:rsid w:val="004205FE"/>
    <w:rsid w:val="00420B5A"/>
    <w:rsid w:val="00421A9D"/>
    <w:rsid w:val="004220C1"/>
    <w:rsid w:val="0043058D"/>
    <w:rsid w:val="00436BE8"/>
    <w:rsid w:val="00441D21"/>
    <w:rsid w:val="0044250F"/>
    <w:rsid w:val="00443167"/>
    <w:rsid w:val="004532B5"/>
    <w:rsid w:val="004611AC"/>
    <w:rsid w:val="00461C28"/>
    <w:rsid w:val="00470F7B"/>
    <w:rsid w:val="004800D3"/>
    <w:rsid w:val="00480542"/>
    <w:rsid w:val="00484E76"/>
    <w:rsid w:val="00490620"/>
    <w:rsid w:val="004A0DDB"/>
    <w:rsid w:val="004A2270"/>
    <w:rsid w:val="004C48D4"/>
    <w:rsid w:val="004D415E"/>
    <w:rsid w:val="004D68A7"/>
    <w:rsid w:val="004E005E"/>
    <w:rsid w:val="004E1080"/>
    <w:rsid w:val="004E350A"/>
    <w:rsid w:val="004E3E0A"/>
    <w:rsid w:val="004F4832"/>
    <w:rsid w:val="00516A11"/>
    <w:rsid w:val="005218B8"/>
    <w:rsid w:val="00540766"/>
    <w:rsid w:val="00543DCA"/>
    <w:rsid w:val="00545101"/>
    <w:rsid w:val="00545AC8"/>
    <w:rsid w:val="005525F6"/>
    <w:rsid w:val="00556324"/>
    <w:rsid w:val="005652F7"/>
    <w:rsid w:val="00567251"/>
    <w:rsid w:val="005677F1"/>
    <w:rsid w:val="00572433"/>
    <w:rsid w:val="00577DF4"/>
    <w:rsid w:val="00580CF7"/>
    <w:rsid w:val="00592910"/>
    <w:rsid w:val="005943D3"/>
    <w:rsid w:val="005A27C2"/>
    <w:rsid w:val="005C16FE"/>
    <w:rsid w:val="005C537A"/>
    <w:rsid w:val="005D5327"/>
    <w:rsid w:val="005D7B30"/>
    <w:rsid w:val="005E0962"/>
    <w:rsid w:val="005F09C9"/>
    <w:rsid w:val="005F31DF"/>
    <w:rsid w:val="0060418D"/>
    <w:rsid w:val="006110F3"/>
    <w:rsid w:val="00613878"/>
    <w:rsid w:val="00616D3F"/>
    <w:rsid w:val="00617E03"/>
    <w:rsid w:val="006228AB"/>
    <w:rsid w:val="00622A88"/>
    <w:rsid w:val="006268BE"/>
    <w:rsid w:val="00631476"/>
    <w:rsid w:val="006352C5"/>
    <w:rsid w:val="00635678"/>
    <w:rsid w:val="0064047E"/>
    <w:rsid w:val="0064066D"/>
    <w:rsid w:val="00644BE8"/>
    <w:rsid w:val="006569D0"/>
    <w:rsid w:val="00656A8D"/>
    <w:rsid w:val="00666126"/>
    <w:rsid w:val="00671120"/>
    <w:rsid w:val="00675042"/>
    <w:rsid w:val="00676CFF"/>
    <w:rsid w:val="00677472"/>
    <w:rsid w:val="006811B9"/>
    <w:rsid w:val="00681F56"/>
    <w:rsid w:val="00682A6C"/>
    <w:rsid w:val="006A20A7"/>
    <w:rsid w:val="006A42EB"/>
    <w:rsid w:val="006C6C1C"/>
    <w:rsid w:val="006D76D5"/>
    <w:rsid w:val="006E3C93"/>
    <w:rsid w:val="006E72B7"/>
    <w:rsid w:val="00702628"/>
    <w:rsid w:val="007027D6"/>
    <w:rsid w:val="00703498"/>
    <w:rsid w:val="00707F6F"/>
    <w:rsid w:val="007328B5"/>
    <w:rsid w:val="00732CF2"/>
    <w:rsid w:val="00737484"/>
    <w:rsid w:val="007416B6"/>
    <w:rsid w:val="007418B7"/>
    <w:rsid w:val="0075493E"/>
    <w:rsid w:val="00755A7D"/>
    <w:rsid w:val="00767DB7"/>
    <w:rsid w:val="00785659"/>
    <w:rsid w:val="007930F2"/>
    <w:rsid w:val="007A4F26"/>
    <w:rsid w:val="007A599D"/>
    <w:rsid w:val="007B17F5"/>
    <w:rsid w:val="007B645A"/>
    <w:rsid w:val="007C2007"/>
    <w:rsid w:val="007C241F"/>
    <w:rsid w:val="007C2899"/>
    <w:rsid w:val="007D0D2A"/>
    <w:rsid w:val="007E094B"/>
    <w:rsid w:val="007E2B68"/>
    <w:rsid w:val="007E4623"/>
    <w:rsid w:val="007E6276"/>
    <w:rsid w:val="007E62E5"/>
    <w:rsid w:val="007F69E6"/>
    <w:rsid w:val="00801054"/>
    <w:rsid w:val="00801F41"/>
    <w:rsid w:val="008032EC"/>
    <w:rsid w:val="0081327D"/>
    <w:rsid w:val="00815CFB"/>
    <w:rsid w:val="008176CF"/>
    <w:rsid w:val="00817FA2"/>
    <w:rsid w:val="00832F17"/>
    <w:rsid w:val="00845FC1"/>
    <w:rsid w:val="00851936"/>
    <w:rsid w:val="008549CD"/>
    <w:rsid w:val="00863187"/>
    <w:rsid w:val="0086368D"/>
    <w:rsid w:val="00882BCC"/>
    <w:rsid w:val="0088667C"/>
    <w:rsid w:val="00892CF2"/>
    <w:rsid w:val="0089548B"/>
    <w:rsid w:val="008A1A2C"/>
    <w:rsid w:val="008B4BBF"/>
    <w:rsid w:val="008B6C78"/>
    <w:rsid w:val="008C1A5B"/>
    <w:rsid w:val="008D7DB4"/>
    <w:rsid w:val="008E37D5"/>
    <w:rsid w:val="008E3B3C"/>
    <w:rsid w:val="008F1A18"/>
    <w:rsid w:val="008F7BAB"/>
    <w:rsid w:val="00903E75"/>
    <w:rsid w:val="00903FD3"/>
    <w:rsid w:val="009058AA"/>
    <w:rsid w:val="009113A6"/>
    <w:rsid w:val="00915AB2"/>
    <w:rsid w:val="009161C0"/>
    <w:rsid w:val="00916538"/>
    <w:rsid w:val="0092241E"/>
    <w:rsid w:val="009233D9"/>
    <w:rsid w:val="0093775E"/>
    <w:rsid w:val="0094068C"/>
    <w:rsid w:val="00946A2B"/>
    <w:rsid w:val="00956E80"/>
    <w:rsid w:val="00990413"/>
    <w:rsid w:val="009917C4"/>
    <w:rsid w:val="00995B48"/>
    <w:rsid w:val="009A38B7"/>
    <w:rsid w:val="009B17C6"/>
    <w:rsid w:val="009B6B72"/>
    <w:rsid w:val="009C0E0A"/>
    <w:rsid w:val="009C5CB2"/>
    <w:rsid w:val="009D0FD2"/>
    <w:rsid w:val="009D267C"/>
    <w:rsid w:val="009D4393"/>
    <w:rsid w:val="009D7C22"/>
    <w:rsid w:val="00A1407B"/>
    <w:rsid w:val="00A20CDD"/>
    <w:rsid w:val="00A26BAA"/>
    <w:rsid w:val="00A2740E"/>
    <w:rsid w:val="00A30CEB"/>
    <w:rsid w:val="00A30D2B"/>
    <w:rsid w:val="00A37FE7"/>
    <w:rsid w:val="00A41F45"/>
    <w:rsid w:val="00A46720"/>
    <w:rsid w:val="00A47996"/>
    <w:rsid w:val="00A541A8"/>
    <w:rsid w:val="00A56E3A"/>
    <w:rsid w:val="00A773CC"/>
    <w:rsid w:val="00A7752D"/>
    <w:rsid w:val="00A83710"/>
    <w:rsid w:val="00A86FDD"/>
    <w:rsid w:val="00A90218"/>
    <w:rsid w:val="00AA7BA8"/>
    <w:rsid w:val="00AB753A"/>
    <w:rsid w:val="00AC371B"/>
    <w:rsid w:val="00AD07AB"/>
    <w:rsid w:val="00AD74AB"/>
    <w:rsid w:val="00AF05C7"/>
    <w:rsid w:val="00AF525E"/>
    <w:rsid w:val="00AF6926"/>
    <w:rsid w:val="00B00D21"/>
    <w:rsid w:val="00B04380"/>
    <w:rsid w:val="00B04BE5"/>
    <w:rsid w:val="00B10B28"/>
    <w:rsid w:val="00B12327"/>
    <w:rsid w:val="00B150E1"/>
    <w:rsid w:val="00B23FCC"/>
    <w:rsid w:val="00B30F65"/>
    <w:rsid w:val="00B3185D"/>
    <w:rsid w:val="00B32736"/>
    <w:rsid w:val="00B33835"/>
    <w:rsid w:val="00B355FE"/>
    <w:rsid w:val="00B37A3E"/>
    <w:rsid w:val="00B44F12"/>
    <w:rsid w:val="00B5505B"/>
    <w:rsid w:val="00B60CE4"/>
    <w:rsid w:val="00B631F2"/>
    <w:rsid w:val="00B67A39"/>
    <w:rsid w:val="00B7767F"/>
    <w:rsid w:val="00B81F0E"/>
    <w:rsid w:val="00B97713"/>
    <w:rsid w:val="00BA32C7"/>
    <w:rsid w:val="00BA6391"/>
    <w:rsid w:val="00BB6985"/>
    <w:rsid w:val="00BB797A"/>
    <w:rsid w:val="00BC5A77"/>
    <w:rsid w:val="00BC64C1"/>
    <w:rsid w:val="00BD0BF2"/>
    <w:rsid w:val="00BD0D39"/>
    <w:rsid w:val="00BD35EA"/>
    <w:rsid w:val="00BE2451"/>
    <w:rsid w:val="00BE3E64"/>
    <w:rsid w:val="00BE5DE4"/>
    <w:rsid w:val="00BE7EC2"/>
    <w:rsid w:val="00BF0A72"/>
    <w:rsid w:val="00BF74B8"/>
    <w:rsid w:val="00BF7DBB"/>
    <w:rsid w:val="00C00A68"/>
    <w:rsid w:val="00C03D4C"/>
    <w:rsid w:val="00C20FDF"/>
    <w:rsid w:val="00C27F20"/>
    <w:rsid w:val="00C321B4"/>
    <w:rsid w:val="00C3259A"/>
    <w:rsid w:val="00C4495E"/>
    <w:rsid w:val="00C5074D"/>
    <w:rsid w:val="00C836CC"/>
    <w:rsid w:val="00C84DC8"/>
    <w:rsid w:val="00C857A4"/>
    <w:rsid w:val="00C97502"/>
    <w:rsid w:val="00CA59AF"/>
    <w:rsid w:val="00CA6AC6"/>
    <w:rsid w:val="00CB2618"/>
    <w:rsid w:val="00CC22C6"/>
    <w:rsid w:val="00CC2804"/>
    <w:rsid w:val="00CC7F32"/>
    <w:rsid w:val="00CD432E"/>
    <w:rsid w:val="00CD601C"/>
    <w:rsid w:val="00CD6262"/>
    <w:rsid w:val="00CE70F0"/>
    <w:rsid w:val="00D048FD"/>
    <w:rsid w:val="00D06DCF"/>
    <w:rsid w:val="00D12BC8"/>
    <w:rsid w:val="00D14AAF"/>
    <w:rsid w:val="00D217A8"/>
    <w:rsid w:val="00D275E1"/>
    <w:rsid w:val="00D33653"/>
    <w:rsid w:val="00D34091"/>
    <w:rsid w:val="00D46ED9"/>
    <w:rsid w:val="00D50805"/>
    <w:rsid w:val="00D61665"/>
    <w:rsid w:val="00D62AEB"/>
    <w:rsid w:val="00D708FC"/>
    <w:rsid w:val="00D908A7"/>
    <w:rsid w:val="00D95DDE"/>
    <w:rsid w:val="00DA1C90"/>
    <w:rsid w:val="00DB0A06"/>
    <w:rsid w:val="00DB6A76"/>
    <w:rsid w:val="00DC508B"/>
    <w:rsid w:val="00DC52D8"/>
    <w:rsid w:val="00DC596A"/>
    <w:rsid w:val="00DC7E0C"/>
    <w:rsid w:val="00DD02AA"/>
    <w:rsid w:val="00DD1A91"/>
    <w:rsid w:val="00DD7A73"/>
    <w:rsid w:val="00DE0FC5"/>
    <w:rsid w:val="00DE639F"/>
    <w:rsid w:val="00DF1E1B"/>
    <w:rsid w:val="00DF7E72"/>
    <w:rsid w:val="00E009A2"/>
    <w:rsid w:val="00E10A51"/>
    <w:rsid w:val="00E2394F"/>
    <w:rsid w:val="00E23FF0"/>
    <w:rsid w:val="00E2744E"/>
    <w:rsid w:val="00E40B62"/>
    <w:rsid w:val="00E45D07"/>
    <w:rsid w:val="00E53525"/>
    <w:rsid w:val="00E62058"/>
    <w:rsid w:val="00E6326D"/>
    <w:rsid w:val="00E67AB3"/>
    <w:rsid w:val="00E70DBF"/>
    <w:rsid w:val="00E72D96"/>
    <w:rsid w:val="00E80A47"/>
    <w:rsid w:val="00E8340B"/>
    <w:rsid w:val="00E84E4F"/>
    <w:rsid w:val="00E850C8"/>
    <w:rsid w:val="00E8594D"/>
    <w:rsid w:val="00E87E4D"/>
    <w:rsid w:val="00E917B4"/>
    <w:rsid w:val="00E976C8"/>
    <w:rsid w:val="00EB0D47"/>
    <w:rsid w:val="00EC0504"/>
    <w:rsid w:val="00EC5C61"/>
    <w:rsid w:val="00EC6A19"/>
    <w:rsid w:val="00ED2B42"/>
    <w:rsid w:val="00EE0939"/>
    <w:rsid w:val="00EF0EAA"/>
    <w:rsid w:val="00EF2D0B"/>
    <w:rsid w:val="00EF3C1C"/>
    <w:rsid w:val="00EF3ED8"/>
    <w:rsid w:val="00F02CFA"/>
    <w:rsid w:val="00F0351F"/>
    <w:rsid w:val="00F14B63"/>
    <w:rsid w:val="00F31D75"/>
    <w:rsid w:val="00F36805"/>
    <w:rsid w:val="00F4217A"/>
    <w:rsid w:val="00F4380B"/>
    <w:rsid w:val="00F4513F"/>
    <w:rsid w:val="00F475DB"/>
    <w:rsid w:val="00F53A02"/>
    <w:rsid w:val="00F53DEC"/>
    <w:rsid w:val="00F65A4C"/>
    <w:rsid w:val="00F75E9F"/>
    <w:rsid w:val="00F773A3"/>
    <w:rsid w:val="00F77782"/>
    <w:rsid w:val="00F83985"/>
    <w:rsid w:val="00F93779"/>
    <w:rsid w:val="00FA1D17"/>
    <w:rsid w:val="00FA3FA5"/>
    <w:rsid w:val="00FC2FA5"/>
    <w:rsid w:val="00FC46C8"/>
    <w:rsid w:val="00FD39D9"/>
    <w:rsid w:val="00FE1CE5"/>
    <w:rsid w:val="00FE5B41"/>
    <w:rsid w:val="00FF09E4"/>
    <w:rsid w:val="00FF24E8"/>
    <w:rsid w:val="00FF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DB79-8D32-408E-A8DE-8A109C2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одержание. 2 уровень Знак"/>
    <w:link w:val="a4"/>
    <w:uiPriority w:val="34"/>
    <w:locked/>
    <w:rsid w:val="00DB6A76"/>
    <w:rPr>
      <w:rFonts w:ascii="Times New Roman" w:eastAsia="Times New Roman" w:hAnsi="Times New Roman" w:cs="Arial"/>
      <w:sz w:val="24"/>
      <w:szCs w:val="24"/>
    </w:rPr>
  </w:style>
  <w:style w:type="paragraph" w:styleId="a4">
    <w:name w:val="List Paragraph"/>
    <w:aliases w:val="Содержание. 2 уровень"/>
    <w:basedOn w:val="a"/>
    <w:link w:val="a3"/>
    <w:uiPriority w:val="34"/>
    <w:qFormat/>
    <w:rsid w:val="00DB6A76"/>
    <w:pPr>
      <w:ind w:left="708"/>
    </w:pPr>
    <w:rPr>
      <w:rFonts w:cs="Arial"/>
      <w:lang w:eastAsia="en-US"/>
    </w:rPr>
  </w:style>
  <w:style w:type="paragraph" w:customStyle="1" w:styleId="ConsPlusNormal">
    <w:name w:val="ConsPlusNormal"/>
    <w:rsid w:val="00DB6A7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DB6A76"/>
    <w:rPr>
      <w:color w:val="0000FF"/>
      <w:u w:val="single"/>
    </w:rPr>
  </w:style>
  <w:style w:type="character" w:styleId="a6">
    <w:name w:val="FollowedHyperlink"/>
    <w:basedOn w:val="a0"/>
    <w:uiPriority w:val="99"/>
    <w:semiHidden/>
    <w:unhideWhenUsed/>
    <w:rsid w:val="00DB6A76"/>
    <w:rPr>
      <w:color w:val="800080"/>
      <w:u w:val="single"/>
    </w:rPr>
  </w:style>
  <w:style w:type="paragraph" w:styleId="a7">
    <w:name w:val="Body Text"/>
    <w:basedOn w:val="a"/>
    <w:link w:val="a8"/>
    <w:rsid w:val="00A86FDD"/>
    <w:pPr>
      <w:jc w:val="center"/>
    </w:pPr>
    <w:rPr>
      <w:b/>
      <w:bCs/>
      <w:sz w:val="28"/>
    </w:rPr>
  </w:style>
  <w:style w:type="character" w:customStyle="1" w:styleId="a8">
    <w:name w:val="Основной текст Знак"/>
    <w:basedOn w:val="a0"/>
    <w:link w:val="a7"/>
    <w:rsid w:val="00A86FDD"/>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F31D75"/>
    <w:pPr>
      <w:spacing w:after="120" w:line="480" w:lineRule="auto"/>
    </w:pPr>
  </w:style>
  <w:style w:type="character" w:customStyle="1" w:styleId="20">
    <w:name w:val="Основной текст 2 Знак"/>
    <w:basedOn w:val="a0"/>
    <w:link w:val="2"/>
    <w:uiPriority w:val="99"/>
    <w:rsid w:val="00F31D75"/>
    <w:rPr>
      <w:rFonts w:ascii="Times New Roman" w:eastAsia="Times New Roman" w:hAnsi="Times New Roman" w:cs="Times New Roman"/>
      <w:sz w:val="24"/>
      <w:szCs w:val="24"/>
      <w:lang w:eastAsia="ru-RU"/>
    </w:rPr>
  </w:style>
  <w:style w:type="paragraph" w:customStyle="1" w:styleId="21">
    <w:name w:val="Основной текст2"/>
    <w:basedOn w:val="a"/>
    <w:rsid w:val="00F31D75"/>
    <w:pPr>
      <w:shd w:val="clear" w:color="auto" w:fill="FFFFFF"/>
      <w:spacing w:before="480" w:line="480" w:lineRule="exact"/>
      <w:jc w:val="both"/>
    </w:pPr>
    <w:rPr>
      <w:rFonts w:ascii="Sylfaen" w:eastAsia="Sylfaen" w:hAnsi="Sylfaen" w:cs="Sylfaen"/>
      <w:color w:val="000000"/>
      <w:sz w:val="25"/>
      <w:szCs w:val="25"/>
      <w:lang w:val="ru"/>
    </w:rPr>
  </w:style>
  <w:style w:type="character" w:customStyle="1" w:styleId="a9">
    <w:name w:val="Основной текст + Курсив"/>
    <w:basedOn w:val="a0"/>
    <w:rsid w:val="00F31D75"/>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1">
    <w:name w:val="заголовок 1"/>
    <w:basedOn w:val="a"/>
    <w:next w:val="a"/>
    <w:rsid w:val="00F31D75"/>
    <w:pPr>
      <w:keepNext/>
      <w:widowControl w:val="0"/>
      <w:autoSpaceDE w:val="0"/>
      <w:autoSpaceDN w:val="0"/>
      <w:spacing w:line="360" w:lineRule="auto"/>
      <w:jc w:val="center"/>
      <w:outlineLvl w:val="0"/>
    </w:pPr>
    <w:rPr>
      <w:rFonts w:ascii="Parsek" w:hAnsi="Parsek"/>
      <w:b/>
      <w:bCs/>
      <w:sz w:val="28"/>
      <w:szCs w:val="28"/>
    </w:rPr>
  </w:style>
  <w:style w:type="paragraph" w:styleId="aa">
    <w:name w:val="footer"/>
    <w:basedOn w:val="a"/>
    <w:link w:val="ab"/>
    <w:uiPriority w:val="99"/>
    <w:unhideWhenUsed/>
    <w:rsid w:val="00F31D75"/>
    <w:pPr>
      <w:tabs>
        <w:tab w:val="center" w:pos="4677"/>
        <w:tab w:val="right" w:pos="9355"/>
      </w:tabs>
    </w:pPr>
  </w:style>
  <w:style w:type="character" w:customStyle="1" w:styleId="ab">
    <w:name w:val="Нижний колонтитул Знак"/>
    <w:basedOn w:val="a0"/>
    <w:link w:val="aa"/>
    <w:uiPriority w:val="99"/>
    <w:rsid w:val="00F31D75"/>
    <w:rPr>
      <w:rFonts w:ascii="Times New Roman" w:eastAsia="Times New Roman" w:hAnsi="Times New Roman" w:cs="Times New Roman"/>
      <w:sz w:val="24"/>
      <w:szCs w:val="24"/>
      <w:lang w:eastAsia="ru-RU"/>
    </w:rPr>
  </w:style>
  <w:style w:type="paragraph" w:styleId="ac">
    <w:name w:val="No Spacing"/>
    <w:uiPriority w:val="99"/>
    <w:qFormat/>
    <w:rsid w:val="00815CFB"/>
    <w:pPr>
      <w:spacing w:after="0" w:line="240" w:lineRule="auto"/>
    </w:pPr>
    <w:rPr>
      <w:rFonts w:ascii="Calibri" w:eastAsia="Calibri" w:hAnsi="Calibri" w:cs="Times New Roman"/>
    </w:rPr>
  </w:style>
  <w:style w:type="paragraph" w:styleId="ad">
    <w:name w:val="header"/>
    <w:basedOn w:val="a"/>
    <w:link w:val="ae"/>
    <w:uiPriority w:val="99"/>
    <w:unhideWhenUsed/>
    <w:rsid w:val="007A4F26"/>
    <w:pPr>
      <w:tabs>
        <w:tab w:val="center" w:pos="4677"/>
        <w:tab w:val="right" w:pos="9355"/>
      </w:tabs>
    </w:pPr>
  </w:style>
  <w:style w:type="character" w:customStyle="1" w:styleId="ae">
    <w:name w:val="Верхний колонтитул Знак"/>
    <w:basedOn w:val="a0"/>
    <w:link w:val="ad"/>
    <w:uiPriority w:val="99"/>
    <w:rsid w:val="007A4F2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16D3F"/>
    <w:rPr>
      <w:rFonts w:ascii="Segoe UI" w:hAnsi="Segoe UI" w:cs="Segoe UI"/>
      <w:sz w:val="18"/>
      <w:szCs w:val="18"/>
    </w:rPr>
  </w:style>
  <w:style w:type="character" w:customStyle="1" w:styleId="af0">
    <w:name w:val="Текст выноски Знак"/>
    <w:basedOn w:val="a0"/>
    <w:link w:val="af"/>
    <w:uiPriority w:val="99"/>
    <w:semiHidden/>
    <w:rsid w:val="00616D3F"/>
    <w:rPr>
      <w:rFonts w:ascii="Segoe UI" w:eastAsia="Times New Roman" w:hAnsi="Segoe UI" w:cs="Segoe UI"/>
      <w:sz w:val="18"/>
      <w:szCs w:val="18"/>
      <w:lang w:eastAsia="ru-RU"/>
    </w:rPr>
  </w:style>
  <w:style w:type="character" w:customStyle="1" w:styleId="af1">
    <w:name w:val="Печатная машинка"/>
    <w:basedOn w:val="a0"/>
    <w:rsid w:val="00B60CE4"/>
    <w:rPr>
      <w:rFonts w:ascii="Courier New" w:hAnsi="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273">
      <w:bodyDiv w:val="1"/>
      <w:marLeft w:val="0"/>
      <w:marRight w:val="0"/>
      <w:marTop w:val="0"/>
      <w:marBottom w:val="0"/>
      <w:divBdr>
        <w:top w:val="none" w:sz="0" w:space="0" w:color="auto"/>
        <w:left w:val="none" w:sz="0" w:space="0" w:color="auto"/>
        <w:bottom w:val="none" w:sz="0" w:space="0" w:color="auto"/>
        <w:right w:val="none" w:sz="0" w:space="0" w:color="auto"/>
      </w:divBdr>
    </w:div>
    <w:div w:id="99567989">
      <w:bodyDiv w:val="1"/>
      <w:marLeft w:val="0"/>
      <w:marRight w:val="0"/>
      <w:marTop w:val="0"/>
      <w:marBottom w:val="0"/>
      <w:divBdr>
        <w:top w:val="none" w:sz="0" w:space="0" w:color="auto"/>
        <w:left w:val="none" w:sz="0" w:space="0" w:color="auto"/>
        <w:bottom w:val="none" w:sz="0" w:space="0" w:color="auto"/>
        <w:right w:val="none" w:sz="0" w:space="0" w:color="auto"/>
      </w:divBdr>
    </w:div>
    <w:div w:id="166605082">
      <w:bodyDiv w:val="1"/>
      <w:marLeft w:val="0"/>
      <w:marRight w:val="0"/>
      <w:marTop w:val="0"/>
      <w:marBottom w:val="0"/>
      <w:divBdr>
        <w:top w:val="none" w:sz="0" w:space="0" w:color="auto"/>
        <w:left w:val="none" w:sz="0" w:space="0" w:color="auto"/>
        <w:bottom w:val="none" w:sz="0" w:space="0" w:color="auto"/>
        <w:right w:val="none" w:sz="0" w:space="0" w:color="auto"/>
      </w:divBdr>
    </w:div>
    <w:div w:id="249394785">
      <w:bodyDiv w:val="1"/>
      <w:marLeft w:val="0"/>
      <w:marRight w:val="0"/>
      <w:marTop w:val="0"/>
      <w:marBottom w:val="0"/>
      <w:divBdr>
        <w:top w:val="none" w:sz="0" w:space="0" w:color="auto"/>
        <w:left w:val="none" w:sz="0" w:space="0" w:color="auto"/>
        <w:bottom w:val="none" w:sz="0" w:space="0" w:color="auto"/>
        <w:right w:val="none" w:sz="0" w:space="0" w:color="auto"/>
      </w:divBdr>
    </w:div>
    <w:div w:id="341589215">
      <w:bodyDiv w:val="1"/>
      <w:marLeft w:val="0"/>
      <w:marRight w:val="0"/>
      <w:marTop w:val="0"/>
      <w:marBottom w:val="0"/>
      <w:divBdr>
        <w:top w:val="none" w:sz="0" w:space="0" w:color="auto"/>
        <w:left w:val="none" w:sz="0" w:space="0" w:color="auto"/>
        <w:bottom w:val="none" w:sz="0" w:space="0" w:color="auto"/>
        <w:right w:val="none" w:sz="0" w:space="0" w:color="auto"/>
      </w:divBdr>
    </w:div>
    <w:div w:id="361785941">
      <w:bodyDiv w:val="1"/>
      <w:marLeft w:val="0"/>
      <w:marRight w:val="0"/>
      <w:marTop w:val="0"/>
      <w:marBottom w:val="0"/>
      <w:divBdr>
        <w:top w:val="none" w:sz="0" w:space="0" w:color="auto"/>
        <w:left w:val="none" w:sz="0" w:space="0" w:color="auto"/>
        <w:bottom w:val="none" w:sz="0" w:space="0" w:color="auto"/>
        <w:right w:val="none" w:sz="0" w:space="0" w:color="auto"/>
      </w:divBdr>
    </w:div>
    <w:div w:id="385683698">
      <w:bodyDiv w:val="1"/>
      <w:marLeft w:val="0"/>
      <w:marRight w:val="0"/>
      <w:marTop w:val="0"/>
      <w:marBottom w:val="0"/>
      <w:divBdr>
        <w:top w:val="none" w:sz="0" w:space="0" w:color="auto"/>
        <w:left w:val="none" w:sz="0" w:space="0" w:color="auto"/>
        <w:bottom w:val="none" w:sz="0" w:space="0" w:color="auto"/>
        <w:right w:val="none" w:sz="0" w:space="0" w:color="auto"/>
      </w:divBdr>
    </w:div>
    <w:div w:id="411782618">
      <w:bodyDiv w:val="1"/>
      <w:marLeft w:val="0"/>
      <w:marRight w:val="0"/>
      <w:marTop w:val="0"/>
      <w:marBottom w:val="0"/>
      <w:divBdr>
        <w:top w:val="none" w:sz="0" w:space="0" w:color="auto"/>
        <w:left w:val="none" w:sz="0" w:space="0" w:color="auto"/>
        <w:bottom w:val="none" w:sz="0" w:space="0" w:color="auto"/>
        <w:right w:val="none" w:sz="0" w:space="0" w:color="auto"/>
      </w:divBdr>
    </w:div>
    <w:div w:id="414909621">
      <w:bodyDiv w:val="1"/>
      <w:marLeft w:val="0"/>
      <w:marRight w:val="0"/>
      <w:marTop w:val="0"/>
      <w:marBottom w:val="0"/>
      <w:divBdr>
        <w:top w:val="none" w:sz="0" w:space="0" w:color="auto"/>
        <w:left w:val="none" w:sz="0" w:space="0" w:color="auto"/>
        <w:bottom w:val="none" w:sz="0" w:space="0" w:color="auto"/>
        <w:right w:val="none" w:sz="0" w:space="0" w:color="auto"/>
      </w:divBdr>
    </w:div>
    <w:div w:id="418455082">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
    <w:div w:id="606741962">
      <w:bodyDiv w:val="1"/>
      <w:marLeft w:val="0"/>
      <w:marRight w:val="0"/>
      <w:marTop w:val="0"/>
      <w:marBottom w:val="0"/>
      <w:divBdr>
        <w:top w:val="none" w:sz="0" w:space="0" w:color="auto"/>
        <w:left w:val="none" w:sz="0" w:space="0" w:color="auto"/>
        <w:bottom w:val="none" w:sz="0" w:space="0" w:color="auto"/>
        <w:right w:val="none" w:sz="0" w:space="0" w:color="auto"/>
      </w:divBdr>
    </w:div>
    <w:div w:id="629440343">
      <w:bodyDiv w:val="1"/>
      <w:marLeft w:val="0"/>
      <w:marRight w:val="0"/>
      <w:marTop w:val="0"/>
      <w:marBottom w:val="0"/>
      <w:divBdr>
        <w:top w:val="none" w:sz="0" w:space="0" w:color="auto"/>
        <w:left w:val="none" w:sz="0" w:space="0" w:color="auto"/>
        <w:bottom w:val="none" w:sz="0" w:space="0" w:color="auto"/>
        <w:right w:val="none" w:sz="0" w:space="0" w:color="auto"/>
      </w:divBdr>
    </w:div>
    <w:div w:id="649404192">
      <w:bodyDiv w:val="1"/>
      <w:marLeft w:val="0"/>
      <w:marRight w:val="0"/>
      <w:marTop w:val="0"/>
      <w:marBottom w:val="0"/>
      <w:divBdr>
        <w:top w:val="none" w:sz="0" w:space="0" w:color="auto"/>
        <w:left w:val="none" w:sz="0" w:space="0" w:color="auto"/>
        <w:bottom w:val="none" w:sz="0" w:space="0" w:color="auto"/>
        <w:right w:val="none" w:sz="0" w:space="0" w:color="auto"/>
      </w:divBdr>
    </w:div>
    <w:div w:id="652102469">
      <w:bodyDiv w:val="1"/>
      <w:marLeft w:val="0"/>
      <w:marRight w:val="0"/>
      <w:marTop w:val="0"/>
      <w:marBottom w:val="0"/>
      <w:divBdr>
        <w:top w:val="none" w:sz="0" w:space="0" w:color="auto"/>
        <w:left w:val="none" w:sz="0" w:space="0" w:color="auto"/>
        <w:bottom w:val="none" w:sz="0" w:space="0" w:color="auto"/>
        <w:right w:val="none" w:sz="0" w:space="0" w:color="auto"/>
      </w:divBdr>
    </w:div>
    <w:div w:id="668406629">
      <w:bodyDiv w:val="1"/>
      <w:marLeft w:val="0"/>
      <w:marRight w:val="0"/>
      <w:marTop w:val="0"/>
      <w:marBottom w:val="0"/>
      <w:divBdr>
        <w:top w:val="none" w:sz="0" w:space="0" w:color="auto"/>
        <w:left w:val="none" w:sz="0" w:space="0" w:color="auto"/>
        <w:bottom w:val="none" w:sz="0" w:space="0" w:color="auto"/>
        <w:right w:val="none" w:sz="0" w:space="0" w:color="auto"/>
      </w:divBdr>
    </w:div>
    <w:div w:id="670108603">
      <w:bodyDiv w:val="1"/>
      <w:marLeft w:val="0"/>
      <w:marRight w:val="0"/>
      <w:marTop w:val="0"/>
      <w:marBottom w:val="0"/>
      <w:divBdr>
        <w:top w:val="none" w:sz="0" w:space="0" w:color="auto"/>
        <w:left w:val="none" w:sz="0" w:space="0" w:color="auto"/>
        <w:bottom w:val="none" w:sz="0" w:space="0" w:color="auto"/>
        <w:right w:val="none" w:sz="0" w:space="0" w:color="auto"/>
      </w:divBdr>
    </w:div>
    <w:div w:id="746220938">
      <w:bodyDiv w:val="1"/>
      <w:marLeft w:val="0"/>
      <w:marRight w:val="0"/>
      <w:marTop w:val="0"/>
      <w:marBottom w:val="0"/>
      <w:divBdr>
        <w:top w:val="none" w:sz="0" w:space="0" w:color="auto"/>
        <w:left w:val="none" w:sz="0" w:space="0" w:color="auto"/>
        <w:bottom w:val="none" w:sz="0" w:space="0" w:color="auto"/>
        <w:right w:val="none" w:sz="0" w:space="0" w:color="auto"/>
      </w:divBdr>
    </w:div>
    <w:div w:id="825971469">
      <w:bodyDiv w:val="1"/>
      <w:marLeft w:val="0"/>
      <w:marRight w:val="0"/>
      <w:marTop w:val="0"/>
      <w:marBottom w:val="0"/>
      <w:divBdr>
        <w:top w:val="none" w:sz="0" w:space="0" w:color="auto"/>
        <w:left w:val="none" w:sz="0" w:space="0" w:color="auto"/>
        <w:bottom w:val="none" w:sz="0" w:space="0" w:color="auto"/>
        <w:right w:val="none" w:sz="0" w:space="0" w:color="auto"/>
      </w:divBdr>
    </w:div>
    <w:div w:id="900335311">
      <w:bodyDiv w:val="1"/>
      <w:marLeft w:val="0"/>
      <w:marRight w:val="0"/>
      <w:marTop w:val="0"/>
      <w:marBottom w:val="0"/>
      <w:divBdr>
        <w:top w:val="none" w:sz="0" w:space="0" w:color="auto"/>
        <w:left w:val="none" w:sz="0" w:space="0" w:color="auto"/>
        <w:bottom w:val="none" w:sz="0" w:space="0" w:color="auto"/>
        <w:right w:val="none" w:sz="0" w:space="0" w:color="auto"/>
      </w:divBdr>
    </w:div>
    <w:div w:id="912471776">
      <w:bodyDiv w:val="1"/>
      <w:marLeft w:val="0"/>
      <w:marRight w:val="0"/>
      <w:marTop w:val="0"/>
      <w:marBottom w:val="0"/>
      <w:divBdr>
        <w:top w:val="none" w:sz="0" w:space="0" w:color="auto"/>
        <w:left w:val="none" w:sz="0" w:space="0" w:color="auto"/>
        <w:bottom w:val="none" w:sz="0" w:space="0" w:color="auto"/>
        <w:right w:val="none" w:sz="0" w:space="0" w:color="auto"/>
      </w:divBdr>
    </w:div>
    <w:div w:id="928730788">
      <w:bodyDiv w:val="1"/>
      <w:marLeft w:val="0"/>
      <w:marRight w:val="0"/>
      <w:marTop w:val="0"/>
      <w:marBottom w:val="0"/>
      <w:divBdr>
        <w:top w:val="none" w:sz="0" w:space="0" w:color="auto"/>
        <w:left w:val="none" w:sz="0" w:space="0" w:color="auto"/>
        <w:bottom w:val="none" w:sz="0" w:space="0" w:color="auto"/>
        <w:right w:val="none" w:sz="0" w:space="0" w:color="auto"/>
      </w:divBdr>
    </w:div>
    <w:div w:id="935404019">
      <w:bodyDiv w:val="1"/>
      <w:marLeft w:val="0"/>
      <w:marRight w:val="0"/>
      <w:marTop w:val="0"/>
      <w:marBottom w:val="0"/>
      <w:divBdr>
        <w:top w:val="none" w:sz="0" w:space="0" w:color="auto"/>
        <w:left w:val="none" w:sz="0" w:space="0" w:color="auto"/>
        <w:bottom w:val="none" w:sz="0" w:space="0" w:color="auto"/>
        <w:right w:val="none" w:sz="0" w:space="0" w:color="auto"/>
      </w:divBdr>
    </w:div>
    <w:div w:id="974529012">
      <w:bodyDiv w:val="1"/>
      <w:marLeft w:val="0"/>
      <w:marRight w:val="0"/>
      <w:marTop w:val="0"/>
      <w:marBottom w:val="0"/>
      <w:divBdr>
        <w:top w:val="none" w:sz="0" w:space="0" w:color="auto"/>
        <w:left w:val="none" w:sz="0" w:space="0" w:color="auto"/>
        <w:bottom w:val="none" w:sz="0" w:space="0" w:color="auto"/>
        <w:right w:val="none" w:sz="0" w:space="0" w:color="auto"/>
      </w:divBdr>
    </w:div>
    <w:div w:id="1074011880">
      <w:bodyDiv w:val="1"/>
      <w:marLeft w:val="0"/>
      <w:marRight w:val="0"/>
      <w:marTop w:val="0"/>
      <w:marBottom w:val="0"/>
      <w:divBdr>
        <w:top w:val="none" w:sz="0" w:space="0" w:color="auto"/>
        <w:left w:val="none" w:sz="0" w:space="0" w:color="auto"/>
        <w:bottom w:val="none" w:sz="0" w:space="0" w:color="auto"/>
        <w:right w:val="none" w:sz="0" w:space="0" w:color="auto"/>
      </w:divBdr>
    </w:div>
    <w:div w:id="1177770165">
      <w:bodyDiv w:val="1"/>
      <w:marLeft w:val="0"/>
      <w:marRight w:val="0"/>
      <w:marTop w:val="0"/>
      <w:marBottom w:val="0"/>
      <w:divBdr>
        <w:top w:val="none" w:sz="0" w:space="0" w:color="auto"/>
        <w:left w:val="none" w:sz="0" w:space="0" w:color="auto"/>
        <w:bottom w:val="none" w:sz="0" w:space="0" w:color="auto"/>
        <w:right w:val="none" w:sz="0" w:space="0" w:color="auto"/>
      </w:divBdr>
    </w:div>
    <w:div w:id="1190021732">
      <w:bodyDiv w:val="1"/>
      <w:marLeft w:val="0"/>
      <w:marRight w:val="0"/>
      <w:marTop w:val="0"/>
      <w:marBottom w:val="0"/>
      <w:divBdr>
        <w:top w:val="none" w:sz="0" w:space="0" w:color="auto"/>
        <w:left w:val="none" w:sz="0" w:space="0" w:color="auto"/>
        <w:bottom w:val="none" w:sz="0" w:space="0" w:color="auto"/>
        <w:right w:val="none" w:sz="0" w:space="0" w:color="auto"/>
      </w:divBdr>
    </w:div>
    <w:div w:id="1221285676">
      <w:bodyDiv w:val="1"/>
      <w:marLeft w:val="0"/>
      <w:marRight w:val="0"/>
      <w:marTop w:val="0"/>
      <w:marBottom w:val="0"/>
      <w:divBdr>
        <w:top w:val="none" w:sz="0" w:space="0" w:color="auto"/>
        <w:left w:val="none" w:sz="0" w:space="0" w:color="auto"/>
        <w:bottom w:val="none" w:sz="0" w:space="0" w:color="auto"/>
        <w:right w:val="none" w:sz="0" w:space="0" w:color="auto"/>
      </w:divBdr>
    </w:div>
    <w:div w:id="1231694825">
      <w:bodyDiv w:val="1"/>
      <w:marLeft w:val="0"/>
      <w:marRight w:val="0"/>
      <w:marTop w:val="0"/>
      <w:marBottom w:val="0"/>
      <w:divBdr>
        <w:top w:val="none" w:sz="0" w:space="0" w:color="auto"/>
        <w:left w:val="none" w:sz="0" w:space="0" w:color="auto"/>
        <w:bottom w:val="none" w:sz="0" w:space="0" w:color="auto"/>
        <w:right w:val="none" w:sz="0" w:space="0" w:color="auto"/>
      </w:divBdr>
    </w:div>
    <w:div w:id="1232155143">
      <w:bodyDiv w:val="1"/>
      <w:marLeft w:val="0"/>
      <w:marRight w:val="0"/>
      <w:marTop w:val="0"/>
      <w:marBottom w:val="0"/>
      <w:divBdr>
        <w:top w:val="none" w:sz="0" w:space="0" w:color="auto"/>
        <w:left w:val="none" w:sz="0" w:space="0" w:color="auto"/>
        <w:bottom w:val="none" w:sz="0" w:space="0" w:color="auto"/>
        <w:right w:val="none" w:sz="0" w:space="0" w:color="auto"/>
      </w:divBdr>
    </w:div>
    <w:div w:id="1253005217">
      <w:bodyDiv w:val="1"/>
      <w:marLeft w:val="0"/>
      <w:marRight w:val="0"/>
      <w:marTop w:val="0"/>
      <w:marBottom w:val="0"/>
      <w:divBdr>
        <w:top w:val="none" w:sz="0" w:space="0" w:color="auto"/>
        <w:left w:val="none" w:sz="0" w:space="0" w:color="auto"/>
        <w:bottom w:val="none" w:sz="0" w:space="0" w:color="auto"/>
        <w:right w:val="none" w:sz="0" w:space="0" w:color="auto"/>
      </w:divBdr>
    </w:div>
    <w:div w:id="1290938820">
      <w:bodyDiv w:val="1"/>
      <w:marLeft w:val="0"/>
      <w:marRight w:val="0"/>
      <w:marTop w:val="0"/>
      <w:marBottom w:val="0"/>
      <w:divBdr>
        <w:top w:val="none" w:sz="0" w:space="0" w:color="auto"/>
        <w:left w:val="none" w:sz="0" w:space="0" w:color="auto"/>
        <w:bottom w:val="none" w:sz="0" w:space="0" w:color="auto"/>
        <w:right w:val="none" w:sz="0" w:space="0" w:color="auto"/>
      </w:divBdr>
    </w:div>
    <w:div w:id="1294141672">
      <w:bodyDiv w:val="1"/>
      <w:marLeft w:val="0"/>
      <w:marRight w:val="0"/>
      <w:marTop w:val="0"/>
      <w:marBottom w:val="0"/>
      <w:divBdr>
        <w:top w:val="none" w:sz="0" w:space="0" w:color="auto"/>
        <w:left w:val="none" w:sz="0" w:space="0" w:color="auto"/>
        <w:bottom w:val="none" w:sz="0" w:space="0" w:color="auto"/>
        <w:right w:val="none" w:sz="0" w:space="0" w:color="auto"/>
      </w:divBdr>
    </w:div>
    <w:div w:id="1338196796">
      <w:bodyDiv w:val="1"/>
      <w:marLeft w:val="0"/>
      <w:marRight w:val="0"/>
      <w:marTop w:val="0"/>
      <w:marBottom w:val="0"/>
      <w:divBdr>
        <w:top w:val="none" w:sz="0" w:space="0" w:color="auto"/>
        <w:left w:val="none" w:sz="0" w:space="0" w:color="auto"/>
        <w:bottom w:val="none" w:sz="0" w:space="0" w:color="auto"/>
        <w:right w:val="none" w:sz="0" w:space="0" w:color="auto"/>
      </w:divBdr>
    </w:div>
    <w:div w:id="1524782319">
      <w:bodyDiv w:val="1"/>
      <w:marLeft w:val="0"/>
      <w:marRight w:val="0"/>
      <w:marTop w:val="0"/>
      <w:marBottom w:val="0"/>
      <w:divBdr>
        <w:top w:val="none" w:sz="0" w:space="0" w:color="auto"/>
        <w:left w:val="none" w:sz="0" w:space="0" w:color="auto"/>
        <w:bottom w:val="none" w:sz="0" w:space="0" w:color="auto"/>
        <w:right w:val="none" w:sz="0" w:space="0" w:color="auto"/>
      </w:divBdr>
    </w:div>
    <w:div w:id="1607229559">
      <w:bodyDiv w:val="1"/>
      <w:marLeft w:val="0"/>
      <w:marRight w:val="0"/>
      <w:marTop w:val="0"/>
      <w:marBottom w:val="0"/>
      <w:divBdr>
        <w:top w:val="none" w:sz="0" w:space="0" w:color="auto"/>
        <w:left w:val="none" w:sz="0" w:space="0" w:color="auto"/>
        <w:bottom w:val="none" w:sz="0" w:space="0" w:color="auto"/>
        <w:right w:val="none" w:sz="0" w:space="0" w:color="auto"/>
      </w:divBdr>
    </w:div>
    <w:div w:id="1613131409">
      <w:bodyDiv w:val="1"/>
      <w:marLeft w:val="0"/>
      <w:marRight w:val="0"/>
      <w:marTop w:val="0"/>
      <w:marBottom w:val="0"/>
      <w:divBdr>
        <w:top w:val="none" w:sz="0" w:space="0" w:color="auto"/>
        <w:left w:val="none" w:sz="0" w:space="0" w:color="auto"/>
        <w:bottom w:val="none" w:sz="0" w:space="0" w:color="auto"/>
        <w:right w:val="none" w:sz="0" w:space="0" w:color="auto"/>
      </w:divBdr>
    </w:div>
    <w:div w:id="1657606199">
      <w:bodyDiv w:val="1"/>
      <w:marLeft w:val="0"/>
      <w:marRight w:val="0"/>
      <w:marTop w:val="0"/>
      <w:marBottom w:val="0"/>
      <w:divBdr>
        <w:top w:val="none" w:sz="0" w:space="0" w:color="auto"/>
        <w:left w:val="none" w:sz="0" w:space="0" w:color="auto"/>
        <w:bottom w:val="none" w:sz="0" w:space="0" w:color="auto"/>
        <w:right w:val="none" w:sz="0" w:space="0" w:color="auto"/>
      </w:divBdr>
    </w:div>
    <w:div w:id="1671634333">
      <w:bodyDiv w:val="1"/>
      <w:marLeft w:val="0"/>
      <w:marRight w:val="0"/>
      <w:marTop w:val="0"/>
      <w:marBottom w:val="0"/>
      <w:divBdr>
        <w:top w:val="none" w:sz="0" w:space="0" w:color="auto"/>
        <w:left w:val="none" w:sz="0" w:space="0" w:color="auto"/>
        <w:bottom w:val="none" w:sz="0" w:space="0" w:color="auto"/>
        <w:right w:val="none" w:sz="0" w:space="0" w:color="auto"/>
      </w:divBdr>
    </w:div>
    <w:div w:id="1673725358">
      <w:bodyDiv w:val="1"/>
      <w:marLeft w:val="0"/>
      <w:marRight w:val="0"/>
      <w:marTop w:val="0"/>
      <w:marBottom w:val="0"/>
      <w:divBdr>
        <w:top w:val="none" w:sz="0" w:space="0" w:color="auto"/>
        <w:left w:val="none" w:sz="0" w:space="0" w:color="auto"/>
        <w:bottom w:val="none" w:sz="0" w:space="0" w:color="auto"/>
        <w:right w:val="none" w:sz="0" w:space="0" w:color="auto"/>
      </w:divBdr>
    </w:div>
    <w:div w:id="1730836567">
      <w:bodyDiv w:val="1"/>
      <w:marLeft w:val="0"/>
      <w:marRight w:val="0"/>
      <w:marTop w:val="0"/>
      <w:marBottom w:val="0"/>
      <w:divBdr>
        <w:top w:val="none" w:sz="0" w:space="0" w:color="auto"/>
        <w:left w:val="none" w:sz="0" w:space="0" w:color="auto"/>
        <w:bottom w:val="none" w:sz="0" w:space="0" w:color="auto"/>
        <w:right w:val="none" w:sz="0" w:space="0" w:color="auto"/>
      </w:divBdr>
    </w:div>
    <w:div w:id="1754424839">
      <w:bodyDiv w:val="1"/>
      <w:marLeft w:val="0"/>
      <w:marRight w:val="0"/>
      <w:marTop w:val="0"/>
      <w:marBottom w:val="0"/>
      <w:divBdr>
        <w:top w:val="none" w:sz="0" w:space="0" w:color="auto"/>
        <w:left w:val="none" w:sz="0" w:space="0" w:color="auto"/>
        <w:bottom w:val="none" w:sz="0" w:space="0" w:color="auto"/>
        <w:right w:val="none" w:sz="0" w:space="0" w:color="auto"/>
      </w:divBdr>
    </w:div>
    <w:div w:id="1814250776">
      <w:bodyDiv w:val="1"/>
      <w:marLeft w:val="0"/>
      <w:marRight w:val="0"/>
      <w:marTop w:val="0"/>
      <w:marBottom w:val="0"/>
      <w:divBdr>
        <w:top w:val="none" w:sz="0" w:space="0" w:color="auto"/>
        <w:left w:val="none" w:sz="0" w:space="0" w:color="auto"/>
        <w:bottom w:val="none" w:sz="0" w:space="0" w:color="auto"/>
        <w:right w:val="none" w:sz="0" w:space="0" w:color="auto"/>
      </w:divBdr>
    </w:div>
    <w:div w:id="1904217556">
      <w:bodyDiv w:val="1"/>
      <w:marLeft w:val="0"/>
      <w:marRight w:val="0"/>
      <w:marTop w:val="0"/>
      <w:marBottom w:val="0"/>
      <w:divBdr>
        <w:top w:val="none" w:sz="0" w:space="0" w:color="auto"/>
        <w:left w:val="none" w:sz="0" w:space="0" w:color="auto"/>
        <w:bottom w:val="none" w:sz="0" w:space="0" w:color="auto"/>
        <w:right w:val="none" w:sz="0" w:space="0" w:color="auto"/>
      </w:divBdr>
    </w:div>
    <w:div w:id="1970356829">
      <w:bodyDiv w:val="1"/>
      <w:marLeft w:val="0"/>
      <w:marRight w:val="0"/>
      <w:marTop w:val="0"/>
      <w:marBottom w:val="0"/>
      <w:divBdr>
        <w:top w:val="none" w:sz="0" w:space="0" w:color="auto"/>
        <w:left w:val="none" w:sz="0" w:space="0" w:color="auto"/>
        <w:bottom w:val="none" w:sz="0" w:space="0" w:color="auto"/>
        <w:right w:val="none" w:sz="0" w:space="0" w:color="auto"/>
      </w:divBdr>
    </w:div>
    <w:div w:id="2007242082">
      <w:bodyDiv w:val="1"/>
      <w:marLeft w:val="0"/>
      <w:marRight w:val="0"/>
      <w:marTop w:val="0"/>
      <w:marBottom w:val="0"/>
      <w:divBdr>
        <w:top w:val="none" w:sz="0" w:space="0" w:color="auto"/>
        <w:left w:val="none" w:sz="0" w:space="0" w:color="auto"/>
        <w:bottom w:val="none" w:sz="0" w:space="0" w:color="auto"/>
        <w:right w:val="none" w:sz="0" w:space="0" w:color="auto"/>
      </w:divBdr>
    </w:div>
    <w:div w:id="2032106598">
      <w:bodyDiv w:val="1"/>
      <w:marLeft w:val="0"/>
      <w:marRight w:val="0"/>
      <w:marTop w:val="0"/>
      <w:marBottom w:val="0"/>
      <w:divBdr>
        <w:top w:val="none" w:sz="0" w:space="0" w:color="auto"/>
        <w:left w:val="none" w:sz="0" w:space="0" w:color="auto"/>
        <w:bottom w:val="none" w:sz="0" w:space="0" w:color="auto"/>
        <w:right w:val="none" w:sz="0" w:space="0" w:color="auto"/>
      </w:divBdr>
    </w:div>
    <w:div w:id="20539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5B72-FBD7-4067-905C-041F2D8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14539</TotalTime>
  <Pages>39</Pages>
  <Words>13633</Words>
  <Characters>79892</Characters>
  <Application>Microsoft Office Word</Application>
  <DocSecurity>0</DocSecurity>
  <Lines>1997</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92885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Оксана Борисовна</dc:creator>
  <cp:keywords/>
  <dc:description/>
  <cp:lastModifiedBy>Швец Элина Александровна</cp:lastModifiedBy>
  <cp:revision>88</cp:revision>
  <cp:lastPrinted>2017-10-05T03:11:00Z</cp:lastPrinted>
  <dcterms:created xsi:type="dcterms:W3CDTF">2018-05-04T00:58:00Z</dcterms:created>
  <dcterms:modified xsi:type="dcterms:W3CDTF">2018-05-29T01:39:00Z</dcterms:modified>
</cp:coreProperties>
</file>